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23" w:rsidRPr="00EE07F9" w:rsidRDefault="00FD4ED2" w:rsidP="00B71123">
      <w:pPr>
        <w:jc w:val="center"/>
        <w:rPr>
          <w:b/>
          <w:lang w:val="kk-KZ"/>
        </w:rPr>
      </w:pPr>
      <w:r w:rsidRPr="00EE07F9">
        <w:rPr>
          <w:b/>
        </w:rPr>
        <w:t>Задания СР</w:t>
      </w:r>
      <w:r w:rsidR="0004052F">
        <w:rPr>
          <w:b/>
          <w:lang w:val="kk-KZ"/>
        </w:rPr>
        <w:t xml:space="preserve">СП </w:t>
      </w:r>
      <w:r w:rsidR="00B71123" w:rsidRPr="00EE07F9">
        <w:rPr>
          <w:b/>
          <w:lang w:val="kk-KZ"/>
        </w:rPr>
        <w:t>по учебно</w:t>
      </w:r>
      <w:r w:rsidR="005E2886">
        <w:rPr>
          <w:b/>
          <w:lang w:val="kk-KZ"/>
        </w:rPr>
        <w:t>му курсу</w:t>
      </w:r>
    </w:p>
    <w:p w:rsidR="00B71123" w:rsidRPr="00EE07F9" w:rsidRDefault="00B71123" w:rsidP="00B71123">
      <w:pPr>
        <w:jc w:val="center"/>
        <w:rPr>
          <w:b/>
          <w:lang w:val="kk-KZ"/>
        </w:rPr>
      </w:pPr>
      <w:r w:rsidRPr="00EE07F9">
        <w:rPr>
          <w:b/>
          <w:lang w:val="kk-KZ"/>
        </w:rPr>
        <w:t>«Историческое краеведение</w:t>
      </w:r>
      <w:r w:rsidR="005E2886">
        <w:rPr>
          <w:b/>
          <w:lang w:val="kk-KZ"/>
        </w:rPr>
        <w:t xml:space="preserve"> Казахстана</w:t>
      </w:r>
      <w:r w:rsidRPr="00EE07F9">
        <w:rPr>
          <w:b/>
          <w:lang w:val="kk-KZ"/>
        </w:rPr>
        <w:t>»</w:t>
      </w:r>
    </w:p>
    <w:p w:rsidR="00B71123" w:rsidRPr="00EE07F9" w:rsidRDefault="00B71123" w:rsidP="00B71123">
      <w:pPr>
        <w:jc w:val="center"/>
        <w:rPr>
          <w:b/>
          <w:lang w:val="kk-KZ"/>
        </w:rPr>
      </w:pPr>
    </w:p>
    <w:p w:rsidR="00FD4ED2" w:rsidRPr="00EE07F9" w:rsidRDefault="00FD4ED2" w:rsidP="00FD4ED2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2276"/>
        <w:gridCol w:w="1802"/>
      </w:tblGrid>
      <w:tr w:rsidR="00EE07F9" w:rsidRPr="00905368" w:rsidTr="002D330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2" w:rsidRPr="00905368" w:rsidRDefault="002D330A" w:rsidP="00D26D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2" w:rsidRPr="00905368" w:rsidRDefault="00FD4ED2" w:rsidP="00D26D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Название темы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2" w:rsidRPr="00905368" w:rsidRDefault="002D330A" w:rsidP="00D26D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Форма выполнения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2" w:rsidRPr="00905368" w:rsidRDefault="002D330A" w:rsidP="00D26D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Сроки сдачи (учебная неделя)</w:t>
            </w:r>
          </w:p>
        </w:tc>
      </w:tr>
      <w:tr w:rsidR="002D330A" w:rsidRPr="00905368" w:rsidTr="002D330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0A" w:rsidRPr="002D330A" w:rsidRDefault="002D330A" w:rsidP="002D330A">
            <w:pPr>
              <w:jc w:val="both"/>
              <w:rPr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1. </w:t>
            </w:r>
            <w:r w:rsidRPr="002D330A">
              <w:rPr>
                <w:sz w:val="20"/>
                <w:szCs w:val="20"/>
              </w:rPr>
              <w:t>Консультация по выполнению СРС1</w:t>
            </w:r>
            <w:r w:rsidRPr="002D33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677FA0" w:rsidP="00677FA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д</w:t>
            </w:r>
            <w:r w:rsidR="002D330A">
              <w:rPr>
                <w:sz w:val="20"/>
                <w:szCs w:val="20"/>
                <w:lang w:val="kk-KZ" w:eastAsia="en-US"/>
              </w:rPr>
              <w:t>искуссия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905368" w:rsidRDefault="002D330A" w:rsidP="002D330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05368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2D330A" w:rsidRPr="00905368" w:rsidTr="002D330A">
        <w:trPr>
          <w:trHeight w:val="2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0A" w:rsidRPr="002D330A" w:rsidRDefault="002D330A" w:rsidP="002D330A">
            <w:pPr>
              <w:jc w:val="both"/>
              <w:rPr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 xml:space="preserve">СРС 1.  </w:t>
            </w:r>
            <w:r w:rsidRPr="002D330A">
              <w:rPr>
                <w:sz w:val="20"/>
                <w:szCs w:val="20"/>
                <w:lang w:val="kk-KZ"/>
              </w:rPr>
              <w:t xml:space="preserve"> </w:t>
            </w:r>
            <w:r w:rsidR="002D7D50" w:rsidRPr="002D7D50">
              <w:rPr>
                <w:sz w:val="20"/>
                <w:szCs w:val="20"/>
                <w:lang w:val="kk-KZ"/>
              </w:rPr>
              <w:t>Метод микроисторического анализа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письменно и 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</w:tr>
      <w:tr w:rsidR="002D330A" w:rsidRPr="00905368" w:rsidTr="002D330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0A" w:rsidRPr="00190FDC" w:rsidRDefault="002D330A" w:rsidP="002D330A">
            <w:pPr>
              <w:jc w:val="both"/>
              <w:rPr>
                <w:sz w:val="20"/>
                <w:szCs w:val="20"/>
                <w:lang w:val="kk-KZ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2. </w:t>
            </w:r>
            <w:r w:rsidRPr="002D330A">
              <w:rPr>
                <w:sz w:val="20"/>
                <w:szCs w:val="20"/>
              </w:rPr>
              <w:t xml:space="preserve"> </w:t>
            </w:r>
            <w:r w:rsidR="00190FDC">
              <w:rPr>
                <w:sz w:val="20"/>
                <w:szCs w:val="20"/>
                <w:lang w:val="kk-KZ"/>
              </w:rPr>
              <w:t>Византийские источники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презентация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0A" w:rsidRPr="002D330A" w:rsidRDefault="002D330A" w:rsidP="002D330A">
            <w:pPr>
              <w:jc w:val="both"/>
              <w:rPr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3. </w:t>
            </w:r>
            <w:r w:rsidRPr="002D330A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7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 w:rsidRPr="00905368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 xml:space="preserve">СРС 2. </w:t>
            </w:r>
            <w:r w:rsidRPr="002D330A">
              <w:rPr>
                <w:color w:val="FF0000"/>
                <w:sz w:val="20"/>
                <w:szCs w:val="20"/>
              </w:rPr>
              <w:t xml:space="preserve"> </w:t>
            </w:r>
            <w:r w:rsidRPr="002D330A">
              <w:rPr>
                <w:sz w:val="20"/>
                <w:szCs w:val="20"/>
              </w:rPr>
              <w:t xml:space="preserve"> </w:t>
            </w:r>
            <w:bookmarkStart w:id="0" w:name="_Hlk113518546"/>
            <w:r w:rsidR="00190FDC" w:rsidRPr="00730A93">
              <w:rPr>
                <w:sz w:val="20"/>
                <w:szCs w:val="20"/>
                <w:lang w:val="kk-KZ"/>
              </w:rPr>
              <w:t xml:space="preserve">Роль </w:t>
            </w:r>
            <w:r w:rsidR="00190FDC">
              <w:rPr>
                <w:sz w:val="20"/>
                <w:szCs w:val="20"/>
                <w:lang w:val="kk-KZ"/>
              </w:rPr>
              <w:t>Оренбургской экспедиции в изучении Западного Казахстана</w:t>
            </w:r>
            <w:bookmarkEnd w:id="0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8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Pr="00905368" w:rsidRDefault="002D330A" w:rsidP="002D330A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jc w:val="both"/>
              <w:rPr>
                <w:b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4. </w:t>
            </w:r>
            <w:r w:rsidRPr="002D330A">
              <w:rPr>
                <w:sz w:val="20"/>
                <w:szCs w:val="20"/>
              </w:rPr>
              <w:t xml:space="preserve"> Письменная контрольная работа </w:t>
            </w:r>
            <w:proofErr w:type="gramStart"/>
            <w:r w:rsidRPr="002D330A">
              <w:rPr>
                <w:sz w:val="20"/>
                <w:szCs w:val="20"/>
              </w:rPr>
              <w:t>по  пройденному</w:t>
            </w:r>
            <w:proofErr w:type="gramEnd"/>
            <w:r w:rsidRPr="002D330A">
              <w:rPr>
                <w:sz w:val="20"/>
                <w:szCs w:val="20"/>
              </w:rPr>
              <w:t xml:space="preserve"> материалу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письменно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10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Pr="00905368" w:rsidRDefault="002D330A" w:rsidP="002D330A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0A" w:rsidRPr="002D330A" w:rsidRDefault="002D330A" w:rsidP="002D330A">
            <w:pPr>
              <w:jc w:val="both"/>
              <w:rPr>
                <w:b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5. </w:t>
            </w:r>
            <w:r w:rsidRPr="002D330A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12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Default="002D330A" w:rsidP="002D330A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jc w:val="both"/>
              <w:rPr>
                <w:b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СРС</w:t>
            </w:r>
            <w:r w:rsidRPr="002D33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8A55F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0A">
              <w:rPr>
                <w:b/>
                <w:sz w:val="20"/>
                <w:szCs w:val="20"/>
              </w:rPr>
              <w:t xml:space="preserve"> </w:t>
            </w:r>
            <w:r w:rsidRPr="002D330A">
              <w:rPr>
                <w:color w:val="000000"/>
                <w:sz w:val="20"/>
                <w:szCs w:val="20"/>
              </w:rPr>
              <w:t xml:space="preserve"> </w:t>
            </w:r>
            <w:r w:rsidR="00CE485D">
              <w:rPr>
                <w:sz w:val="20"/>
                <w:szCs w:val="20"/>
                <w:lang w:val="kk-KZ"/>
              </w:rPr>
              <w:t>Художественные</w:t>
            </w:r>
            <w:r w:rsidR="00190FDC">
              <w:rPr>
                <w:sz w:val="20"/>
                <w:szCs w:val="20"/>
                <w:lang w:val="kk-KZ"/>
              </w:rPr>
              <w:t xml:space="preserve"> музеи и их структура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190FDC" w:rsidRDefault="00190FDC" w:rsidP="00677FA0">
            <w:pPr>
              <w:jc w:val="both"/>
              <w:rPr>
                <w:bCs/>
                <w:kern w:val="36"/>
                <w:sz w:val="20"/>
                <w:szCs w:val="20"/>
                <w:lang w:val="kk-KZ"/>
              </w:rPr>
            </w:pPr>
            <w:r>
              <w:rPr>
                <w:bCs/>
                <w:kern w:val="36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13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Default="002D330A" w:rsidP="002D330A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jc w:val="both"/>
              <w:rPr>
                <w:b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6. </w:t>
            </w:r>
            <w:r w:rsidR="00CE485D">
              <w:rPr>
                <w:sz w:val="20"/>
                <w:szCs w:val="20"/>
                <w:lang w:val="kk-KZ"/>
              </w:rPr>
              <w:t>Закон РК от 22 декабря 1999 г. «О национальном архивном фонде и архивах»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14</w:t>
            </w:r>
          </w:p>
        </w:tc>
      </w:tr>
      <w:tr w:rsidR="002D330A" w:rsidRPr="00905368" w:rsidTr="002D330A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0A" w:rsidRDefault="002D330A" w:rsidP="002D330A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2D330A">
            <w:pPr>
              <w:jc w:val="both"/>
              <w:rPr>
                <w:b/>
                <w:sz w:val="20"/>
                <w:szCs w:val="20"/>
              </w:rPr>
            </w:pPr>
            <w:r w:rsidRPr="002D330A">
              <w:rPr>
                <w:b/>
                <w:sz w:val="20"/>
                <w:szCs w:val="20"/>
              </w:rPr>
              <w:t>С</w:t>
            </w:r>
            <w:r w:rsidRPr="002D330A">
              <w:rPr>
                <w:b/>
                <w:sz w:val="20"/>
                <w:szCs w:val="20"/>
                <w:lang w:val="kk-KZ"/>
              </w:rPr>
              <w:t>Р</w:t>
            </w:r>
            <w:r w:rsidRPr="002D330A">
              <w:rPr>
                <w:b/>
                <w:sz w:val="20"/>
                <w:szCs w:val="20"/>
              </w:rPr>
              <w:t xml:space="preserve">СП 7. </w:t>
            </w:r>
            <w:r w:rsidRPr="002D330A">
              <w:rPr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2D330A" w:rsidRDefault="002D330A" w:rsidP="00677FA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D330A">
              <w:rPr>
                <w:bCs/>
                <w:kern w:val="36"/>
                <w:sz w:val="20"/>
                <w:szCs w:val="20"/>
              </w:rPr>
              <w:t>устно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15</w:t>
            </w:r>
          </w:p>
        </w:tc>
      </w:tr>
    </w:tbl>
    <w:p w:rsidR="00FD4ED2" w:rsidRPr="00905368" w:rsidRDefault="00FD4ED2" w:rsidP="00FD4E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FD4ED2" w:rsidRPr="00905368" w:rsidRDefault="00FD4ED2" w:rsidP="00FD4E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B71FA4" w:rsidRPr="00905368" w:rsidRDefault="00B71FA4" w:rsidP="00B71FA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  <w:lang w:val="kk-KZ"/>
        </w:rPr>
      </w:pPr>
      <w:r w:rsidRPr="00905368">
        <w:rPr>
          <w:b/>
          <w:sz w:val="20"/>
          <w:szCs w:val="20"/>
          <w:lang w:val="kk-KZ"/>
        </w:rPr>
        <w:t>Методические указания к выполнению</w:t>
      </w:r>
    </w:p>
    <w:p w:rsidR="00B71FA4" w:rsidRPr="00905368" w:rsidRDefault="00B71FA4" w:rsidP="00B71FA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2D7D50" w:rsidRPr="002D7D50" w:rsidRDefault="002D7D50" w:rsidP="002D7D50">
      <w:pPr>
        <w:jc w:val="both"/>
        <w:rPr>
          <w:b/>
          <w:sz w:val="20"/>
          <w:szCs w:val="20"/>
        </w:rPr>
      </w:pPr>
      <w:r w:rsidRPr="002D7D50">
        <w:rPr>
          <w:b/>
          <w:sz w:val="20"/>
          <w:szCs w:val="20"/>
        </w:rPr>
        <w:t>СРСП 1. Консультация по выполнению СРС1</w:t>
      </w:r>
    </w:p>
    <w:p w:rsidR="002D7D50" w:rsidRPr="002D7D50" w:rsidRDefault="002D7D50" w:rsidP="002D7D50">
      <w:pPr>
        <w:rPr>
          <w:b/>
          <w:sz w:val="20"/>
          <w:szCs w:val="20"/>
        </w:rPr>
      </w:pPr>
      <w:r w:rsidRPr="002D7D50">
        <w:rPr>
          <w:b/>
          <w:sz w:val="20"/>
          <w:szCs w:val="20"/>
          <w:lang w:val="en-US"/>
        </w:rPr>
        <w:t>Deadline</w:t>
      </w:r>
      <w:r w:rsidRPr="002D7D50">
        <w:rPr>
          <w:b/>
          <w:sz w:val="20"/>
          <w:szCs w:val="20"/>
        </w:rPr>
        <w:t xml:space="preserve">: </w:t>
      </w:r>
      <w:r w:rsidRPr="002D7D50">
        <w:rPr>
          <w:sz w:val="20"/>
          <w:szCs w:val="20"/>
        </w:rPr>
        <w:t>2 неделя</w:t>
      </w:r>
    </w:p>
    <w:p w:rsidR="002D7D50" w:rsidRPr="00677FA0" w:rsidRDefault="002D7D50" w:rsidP="002D7D50">
      <w:pPr>
        <w:jc w:val="both"/>
        <w:rPr>
          <w:sz w:val="20"/>
          <w:szCs w:val="20"/>
          <w:lang w:val="kk-KZ"/>
        </w:rPr>
      </w:pPr>
      <w:r w:rsidRPr="002D7D50">
        <w:rPr>
          <w:b/>
          <w:sz w:val="20"/>
          <w:szCs w:val="20"/>
        </w:rPr>
        <w:t xml:space="preserve">Форма проведения: </w:t>
      </w:r>
      <w:r w:rsidR="00677FA0">
        <w:rPr>
          <w:sz w:val="20"/>
          <w:szCs w:val="20"/>
          <w:lang w:val="kk-KZ"/>
        </w:rPr>
        <w:t>дискуссия</w:t>
      </w:r>
    </w:p>
    <w:p w:rsidR="002D7D50" w:rsidRDefault="002D7D50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677FA0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</w:rPr>
      </w:pPr>
      <w:r w:rsidRPr="00905368">
        <w:rPr>
          <w:b/>
          <w:sz w:val="20"/>
          <w:szCs w:val="20"/>
          <w:lang w:val="kk-KZ"/>
        </w:rPr>
        <w:t>СР</w:t>
      </w:r>
      <w:r w:rsidR="00677FA0">
        <w:rPr>
          <w:b/>
          <w:sz w:val="20"/>
          <w:szCs w:val="20"/>
          <w:lang w:val="kk-KZ"/>
        </w:rPr>
        <w:t>С</w:t>
      </w:r>
      <w:r w:rsidRPr="00905368">
        <w:rPr>
          <w:b/>
          <w:sz w:val="20"/>
          <w:szCs w:val="20"/>
          <w:lang w:val="kk-KZ"/>
        </w:rPr>
        <w:t xml:space="preserve"> 1</w:t>
      </w:r>
      <w:r w:rsidR="00677FA0">
        <w:rPr>
          <w:b/>
          <w:sz w:val="20"/>
          <w:szCs w:val="20"/>
          <w:lang w:val="kk-KZ"/>
        </w:rPr>
        <w:t>.</w:t>
      </w:r>
      <w:r w:rsidRPr="00905368">
        <w:rPr>
          <w:b/>
          <w:sz w:val="20"/>
          <w:szCs w:val="20"/>
          <w:lang w:val="kk-KZ"/>
        </w:rPr>
        <w:t xml:space="preserve"> Метод микроисторического анализа</w:t>
      </w:r>
      <w:r w:rsidR="00677FA0">
        <w:rPr>
          <w:b/>
          <w:sz w:val="20"/>
          <w:szCs w:val="20"/>
          <w:lang w:val="kk-KZ"/>
        </w:rPr>
        <w:t>.</w:t>
      </w:r>
      <w:r w:rsidRPr="00905368">
        <w:rPr>
          <w:sz w:val="20"/>
          <w:szCs w:val="20"/>
          <w:lang w:val="kk-KZ"/>
        </w:rPr>
        <w:t xml:space="preserve"> </w:t>
      </w:r>
    </w:p>
    <w:p w:rsidR="00677FA0" w:rsidRDefault="00677FA0" w:rsidP="00677FA0">
      <w:pPr>
        <w:rPr>
          <w:sz w:val="20"/>
          <w:szCs w:val="20"/>
          <w:lang w:val="kk-KZ"/>
        </w:rPr>
      </w:pPr>
      <w:r w:rsidRPr="00677FA0">
        <w:rPr>
          <w:b/>
          <w:sz w:val="20"/>
          <w:szCs w:val="20"/>
          <w:lang w:val="en-US"/>
        </w:rPr>
        <w:t>Deadline</w:t>
      </w:r>
      <w:r w:rsidRPr="00677FA0">
        <w:rPr>
          <w:b/>
          <w:sz w:val="20"/>
          <w:szCs w:val="20"/>
        </w:rPr>
        <w:t xml:space="preserve">: </w:t>
      </w:r>
      <w:r w:rsidRPr="00677FA0">
        <w:rPr>
          <w:sz w:val="20"/>
          <w:szCs w:val="20"/>
        </w:rPr>
        <w:t>3 неделя</w:t>
      </w:r>
      <w:r>
        <w:rPr>
          <w:sz w:val="20"/>
          <w:szCs w:val="20"/>
          <w:lang w:val="kk-KZ"/>
        </w:rPr>
        <w:t>.</w:t>
      </w:r>
    </w:p>
    <w:p w:rsidR="00677FA0" w:rsidRDefault="00677FA0" w:rsidP="00677FA0">
      <w:pPr>
        <w:rPr>
          <w:sz w:val="20"/>
          <w:szCs w:val="20"/>
          <w:lang w:val="kk-KZ"/>
        </w:rPr>
      </w:pPr>
    </w:p>
    <w:p w:rsidR="00677FA0" w:rsidRDefault="00677FA0" w:rsidP="00677FA0">
      <w:pPr>
        <w:keepNext/>
        <w:autoSpaceDE w:val="0"/>
        <w:autoSpaceDN w:val="0"/>
        <w:outlineLvl w:val="1"/>
        <w:rPr>
          <w:b/>
          <w:sz w:val="20"/>
          <w:szCs w:val="20"/>
        </w:rPr>
      </w:pPr>
      <w:r>
        <w:rPr>
          <w:b/>
        </w:rPr>
        <w:t>Форма проведения:</w:t>
      </w:r>
      <w:r w:rsidRPr="00677FA0"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kk-KZ" w:eastAsia="en-US"/>
        </w:rPr>
        <w:t>д</w:t>
      </w:r>
      <w:r w:rsidRPr="00905368">
        <w:rPr>
          <w:sz w:val="20"/>
          <w:szCs w:val="20"/>
          <w:lang w:val="kk-KZ" w:eastAsia="en-US"/>
        </w:rPr>
        <w:t>искуссия, конспект отрывков</w:t>
      </w:r>
      <w:r w:rsidRPr="00905368">
        <w:rPr>
          <w:b/>
          <w:sz w:val="20"/>
          <w:szCs w:val="20"/>
        </w:rPr>
        <w:t xml:space="preserve">. </w:t>
      </w:r>
    </w:p>
    <w:p w:rsidR="00677FA0" w:rsidRPr="00677FA0" w:rsidRDefault="00677FA0" w:rsidP="00677FA0">
      <w:pPr>
        <w:rPr>
          <w:b/>
          <w:sz w:val="20"/>
          <w:szCs w:val="20"/>
        </w:rPr>
      </w:pPr>
    </w:p>
    <w:p w:rsidR="00B71FA4" w:rsidRPr="00905368" w:rsidRDefault="00B71FA4" w:rsidP="00B71FA4">
      <w:pPr>
        <w:keepNext/>
        <w:autoSpaceDE w:val="0"/>
        <w:autoSpaceDN w:val="0"/>
        <w:jc w:val="both"/>
        <w:outlineLvl w:val="1"/>
        <w:rPr>
          <w:sz w:val="20"/>
          <w:szCs w:val="20"/>
        </w:rPr>
      </w:pPr>
      <w:r w:rsidRPr="00905368">
        <w:rPr>
          <w:b/>
          <w:sz w:val="20"/>
          <w:szCs w:val="20"/>
          <w:lang w:val="kk-KZ"/>
        </w:rPr>
        <w:t>Цель</w:t>
      </w:r>
      <w:r w:rsidRPr="00905368">
        <w:rPr>
          <w:b/>
          <w:sz w:val="20"/>
          <w:szCs w:val="20"/>
        </w:rPr>
        <w:t xml:space="preserve">: </w:t>
      </w:r>
      <w:r w:rsidRPr="00905368">
        <w:rPr>
          <w:sz w:val="20"/>
          <w:szCs w:val="20"/>
        </w:rPr>
        <w:t xml:space="preserve">Цель данного </w:t>
      </w:r>
      <w:r w:rsidRPr="00905368">
        <w:rPr>
          <w:sz w:val="20"/>
          <w:szCs w:val="20"/>
          <w:lang w:val="kk-KZ"/>
        </w:rPr>
        <w:t>задания</w:t>
      </w:r>
      <w:r w:rsidRPr="00905368">
        <w:rPr>
          <w:sz w:val="20"/>
          <w:szCs w:val="20"/>
        </w:rPr>
        <w:t xml:space="preserve"> – </w:t>
      </w:r>
      <w:r w:rsidR="00871CB8" w:rsidRPr="00905368">
        <w:rPr>
          <w:sz w:val="20"/>
          <w:szCs w:val="20"/>
          <w:lang w:val="kk-KZ"/>
        </w:rPr>
        <w:t>рассматореть</w:t>
      </w:r>
      <w:r w:rsidRPr="00905368">
        <w:rPr>
          <w:sz w:val="20"/>
          <w:szCs w:val="20"/>
        </w:rPr>
        <w:t xml:space="preserve"> </w:t>
      </w:r>
      <w:r w:rsidR="00871CB8" w:rsidRPr="00905368">
        <w:rPr>
          <w:sz w:val="20"/>
          <w:szCs w:val="20"/>
          <w:lang w:val="kk-KZ"/>
        </w:rPr>
        <w:t>метод микроисторического анализа при изучении истории конкретного села, аула, района, городка, области, региона. В большинстве случаев, при правильном применении, метод микроистории дает положительный и верный результат, позволяет раскрыть новые грани прошлого края.</w:t>
      </w:r>
    </w:p>
    <w:p w:rsidR="00B71FA4" w:rsidRPr="00905368" w:rsidRDefault="00B71FA4" w:rsidP="00B71FA4">
      <w:pPr>
        <w:keepNext/>
        <w:autoSpaceDE w:val="0"/>
        <w:autoSpaceDN w:val="0"/>
        <w:jc w:val="both"/>
        <w:outlineLvl w:val="1"/>
        <w:rPr>
          <w:sz w:val="20"/>
          <w:szCs w:val="20"/>
        </w:rPr>
      </w:pPr>
    </w:p>
    <w:p w:rsidR="00B71FA4" w:rsidRPr="00905368" w:rsidRDefault="00B71FA4" w:rsidP="00B71FA4">
      <w:pPr>
        <w:pStyle w:val="a5"/>
        <w:ind w:left="928"/>
        <w:rPr>
          <w:rFonts w:eastAsia="Calibri"/>
          <w:b/>
          <w:sz w:val="20"/>
          <w:szCs w:val="20"/>
          <w:lang w:val="kk-KZ"/>
        </w:rPr>
      </w:pPr>
      <w:r w:rsidRPr="00905368">
        <w:rPr>
          <w:rFonts w:eastAsia="Calibri"/>
          <w:b/>
          <w:sz w:val="20"/>
          <w:szCs w:val="20"/>
          <w:lang w:val="kk-KZ"/>
        </w:rPr>
        <w:t>План занятия:</w:t>
      </w:r>
    </w:p>
    <w:p w:rsidR="00B71FA4" w:rsidRPr="00905368" w:rsidRDefault="00B71FA4" w:rsidP="00B71FA4">
      <w:pPr>
        <w:keepNext/>
        <w:autoSpaceDE w:val="0"/>
        <w:autoSpaceDN w:val="0"/>
        <w:jc w:val="both"/>
        <w:outlineLvl w:val="1"/>
        <w:rPr>
          <w:b/>
          <w:sz w:val="20"/>
          <w:szCs w:val="20"/>
        </w:rPr>
      </w:pPr>
    </w:p>
    <w:p w:rsidR="00871CB8" w:rsidRPr="00905368" w:rsidRDefault="00871CB8" w:rsidP="00B71FA4">
      <w:pPr>
        <w:pStyle w:val="a5"/>
        <w:numPr>
          <w:ilvl w:val="0"/>
          <w:numId w:val="7"/>
        </w:numPr>
        <w:spacing w:after="200" w:line="276" w:lineRule="auto"/>
        <w:rPr>
          <w:b/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Понятия и термины микроистории.</w:t>
      </w:r>
    </w:p>
    <w:p w:rsidR="00B71FA4" w:rsidRPr="00905368" w:rsidRDefault="00871CB8" w:rsidP="00B71FA4">
      <w:pPr>
        <w:pStyle w:val="a5"/>
        <w:numPr>
          <w:ilvl w:val="0"/>
          <w:numId w:val="7"/>
        </w:numPr>
        <w:spacing w:after="200" w:line="276" w:lineRule="auto"/>
        <w:rPr>
          <w:b/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И</w:t>
      </w:r>
      <w:r w:rsidR="00E53EF5" w:rsidRPr="00905368">
        <w:rPr>
          <w:sz w:val="20"/>
          <w:szCs w:val="20"/>
          <w:lang w:val="kk-KZ"/>
        </w:rPr>
        <w:t>зучение повседневной жизни, ее истории и культуры</w:t>
      </w:r>
      <w:r w:rsidR="00B71FA4" w:rsidRPr="00905368">
        <w:rPr>
          <w:sz w:val="20"/>
          <w:szCs w:val="20"/>
          <w:lang w:val="kk-KZ"/>
        </w:rPr>
        <w:t>.</w:t>
      </w:r>
    </w:p>
    <w:p w:rsidR="00871CB8" w:rsidRPr="00905368" w:rsidRDefault="00871CB8" w:rsidP="00B71FA4">
      <w:pPr>
        <w:pStyle w:val="a5"/>
        <w:numPr>
          <w:ilvl w:val="0"/>
          <w:numId w:val="7"/>
        </w:numPr>
        <w:spacing w:after="200" w:line="276" w:lineRule="auto"/>
        <w:rPr>
          <w:b/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Микроистория отдельных города, района, села.</w:t>
      </w:r>
    </w:p>
    <w:p w:rsidR="00B71FA4" w:rsidRPr="00905368" w:rsidRDefault="00871CB8" w:rsidP="00B71FA4">
      <w:pPr>
        <w:pStyle w:val="a5"/>
        <w:numPr>
          <w:ilvl w:val="0"/>
          <w:numId w:val="7"/>
        </w:numPr>
        <w:spacing w:after="200" w:line="276" w:lineRule="auto"/>
        <w:rPr>
          <w:b/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И</w:t>
      </w:r>
      <w:r w:rsidR="00E53EF5" w:rsidRPr="00905368">
        <w:rPr>
          <w:sz w:val="20"/>
          <w:szCs w:val="20"/>
          <w:lang w:val="kk-KZ"/>
        </w:rPr>
        <w:t>зучение социальной истории как части микроистории</w:t>
      </w:r>
      <w:r w:rsidR="00B71FA4" w:rsidRPr="00905368">
        <w:rPr>
          <w:sz w:val="20"/>
          <w:szCs w:val="20"/>
          <w:lang w:val="kk-KZ"/>
        </w:rPr>
        <w:t>.</w:t>
      </w: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B71FA4" w:rsidRPr="00905368" w:rsidRDefault="00B71FA4" w:rsidP="00B71FA4">
      <w:pPr>
        <w:spacing w:after="200" w:line="276" w:lineRule="auto"/>
        <w:rPr>
          <w:b/>
          <w:sz w:val="20"/>
          <w:szCs w:val="20"/>
          <w:lang w:val="kk-KZ"/>
        </w:rPr>
      </w:pPr>
    </w:p>
    <w:p w:rsidR="001A33A3" w:rsidRPr="00905368" w:rsidRDefault="001A33A3" w:rsidP="001A33A3">
      <w:pPr>
        <w:pStyle w:val="a5"/>
        <w:widowControl w:val="0"/>
        <w:jc w:val="both"/>
        <w:rPr>
          <w:b/>
          <w:sz w:val="20"/>
          <w:szCs w:val="20"/>
          <w:lang w:val="uk-UA"/>
        </w:rPr>
      </w:pPr>
      <w:proofErr w:type="spellStart"/>
      <w:r w:rsidRPr="00905368">
        <w:rPr>
          <w:b/>
          <w:sz w:val="20"/>
          <w:szCs w:val="20"/>
          <w:lang w:val="uk-UA"/>
        </w:rPr>
        <w:t>Рекомендуемая</w:t>
      </w:r>
      <w:proofErr w:type="spellEnd"/>
      <w:r w:rsidRPr="00905368">
        <w:rPr>
          <w:b/>
          <w:sz w:val="20"/>
          <w:szCs w:val="20"/>
          <w:lang w:val="uk-UA"/>
        </w:rPr>
        <w:t xml:space="preserve"> </w:t>
      </w:r>
      <w:proofErr w:type="spellStart"/>
      <w:r w:rsidRPr="00905368">
        <w:rPr>
          <w:b/>
          <w:sz w:val="20"/>
          <w:szCs w:val="20"/>
          <w:lang w:val="uk-UA"/>
        </w:rPr>
        <w:t>литература</w:t>
      </w:r>
      <w:proofErr w:type="spellEnd"/>
      <w:r w:rsidRPr="00905368">
        <w:rPr>
          <w:b/>
          <w:sz w:val="20"/>
          <w:szCs w:val="20"/>
          <w:lang w:val="uk-UA"/>
        </w:rPr>
        <w:t>:</w:t>
      </w:r>
    </w:p>
    <w:p w:rsidR="001A33A3" w:rsidRPr="00905368" w:rsidRDefault="001A33A3" w:rsidP="001A33A3">
      <w:pPr>
        <w:tabs>
          <w:tab w:val="left" w:pos="268"/>
          <w:tab w:val="left" w:pos="709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1</w:t>
      </w:r>
      <w:r w:rsidRPr="00905368">
        <w:rPr>
          <w:b/>
          <w:sz w:val="20"/>
          <w:szCs w:val="20"/>
          <w:lang w:val="kk-KZ"/>
        </w:rPr>
        <w:t xml:space="preserve">. </w:t>
      </w:r>
      <w:r w:rsidRPr="00905368">
        <w:rPr>
          <w:sz w:val="20"/>
          <w:szCs w:val="20"/>
          <w:lang w:val="kk-KZ"/>
        </w:rPr>
        <w:t>Ахметова С.Ш. Историческое краеведение в Казахстане. –</w:t>
      </w:r>
      <w:r w:rsidRPr="00905368">
        <w:rPr>
          <w:sz w:val="20"/>
          <w:szCs w:val="20"/>
        </w:rPr>
        <w:t xml:space="preserve"> </w:t>
      </w:r>
      <w:r w:rsidRPr="00905368">
        <w:rPr>
          <w:sz w:val="20"/>
          <w:szCs w:val="20"/>
          <w:lang w:val="kk-KZ"/>
        </w:rPr>
        <w:t>Алма-Ата: Казахстан, 1982. – 168 с.</w:t>
      </w:r>
    </w:p>
    <w:p w:rsidR="001A33A3" w:rsidRPr="00905368" w:rsidRDefault="001A33A3" w:rsidP="001A33A3">
      <w:pPr>
        <w:tabs>
          <w:tab w:val="left" w:pos="313"/>
          <w:tab w:val="left" w:pos="1440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1A33A3" w:rsidRPr="00905368" w:rsidRDefault="001A33A3" w:rsidP="001A33A3">
      <w:pPr>
        <w:tabs>
          <w:tab w:val="left" w:pos="283"/>
          <w:tab w:val="left" w:pos="1440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3. Исаева А.И. Тарихи өлкетану. – Алматы: Қазақ университеті, 2016. – 246 б.</w:t>
      </w:r>
    </w:p>
    <w:p w:rsidR="001A33A3" w:rsidRPr="00905368" w:rsidRDefault="001A33A3" w:rsidP="001A33A3">
      <w:pPr>
        <w:tabs>
          <w:tab w:val="left" w:pos="336"/>
        </w:tabs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1A33A3" w:rsidRPr="00905368" w:rsidRDefault="001A33A3" w:rsidP="001A33A3">
      <w:pPr>
        <w:tabs>
          <w:tab w:val="left" w:pos="253"/>
          <w:tab w:val="left" w:pos="1440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lastRenderedPageBreak/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1A33A3" w:rsidRPr="00905368" w:rsidRDefault="001A33A3" w:rsidP="001A33A3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</w:rPr>
      </w:pPr>
    </w:p>
    <w:p w:rsidR="00FE79EC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905368">
        <w:rPr>
          <w:b/>
          <w:sz w:val="20"/>
          <w:szCs w:val="20"/>
          <w:lang w:val="kk-KZ"/>
        </w:rPr>
        <w:t>СР</w:t>
      </w:r>
      <w:r w:rsidR="00FE79EC">
        <w:rPr>
          <w:b/>
          <w:sz w:val="20"/>
          <w:szCs w:val="20"/>
          <w:lang w:val="kk-KZ"/>
        </w:rPr>
        <w:t>С</w:t>
      </w:r>
      <w:r w:rsidRPr="00905368">
        <w:rPr>
          <w:b/>
          <w:sz w:val="20"/>
          <w:szCs w:val="20"/>
          <w:lang w:val="kk-KZ"/>
        </w:rPr>
        <w:t>П</w:t>
      </w:r>
      <w:r w:rsidR="00FE79EC">
        <w:rPr>
          <w:b/>
          <w:sz w:val="20"/>
          <w:szCs w:val="20"/>
          <w:lang w:val="kk-KZ"/>
        </w:rPr>
        <w:t xml:space="preserve"> 2.</w:t>
      </w:r>
      <w:r w:rsidRPr="00905368">
        <w:rPr>
          <w:sz w:val="20"/>
          <w:szCs w:val="20"/>
          <w:lang w:val="kk-KZ"/>
        </w:rPr>
        <w:t xml:space="preserve"> </w:t>
      </w:r>
      <w:r w:rsidR="00FE79EC">
        <w:rPr>
          <w:b/>
          <w:sz w:val="20"/>
          <w:szCs w:val="20"/>
          <w:lang w:val="kk-KZ"/>
        </w:rPr>
        <w:t>Византий</w:t>
      </w:r>
      <w:r w:rsidR="003A40F8" w:rsidRPr="00905368">
        <w:rPr>
          <w:b/>
          <w:sz w:val="20"/>
          <w:szCs w:val="20"/>
          <w:lang w:val="kk-KZ"/>
        </w:rPr>
        <w:t>ские письменные памятники</w:t>
      </w:r>
      <w:r w:rsidR="00FE79EC">
        <w:rPr>
          <w:b/>
          <w:sz w:val="20"/>
          <w:szCs w:val="20"/>
          <w:lang w:val="kk-KZ"/>
        </w:rPr>
        <w:t>.</w:t>
      </w:r>
    </w:p>
    <w:p w:rsidR="00FE79EC" w:rsidRPr="00FE79EC" w:rsidRDefault="00FE79EC" w:rsidP="00FE79EC">
      <w:pPr>
        <w:rPr>
          <w:b/>
          <w:sz w:val="22"/>
          <w:szCs w:val="22"/>
        </w:rPr>
      </w:pPr>
      <w:r w:rsidRPr="00FE79EC">
        <w:rPr>
          <w:b/>
          <w:sz w:val="22"/>
          <w:szCs w:val="22"/>
          <w:lang w:val="en-US"/>
        </w:rPr>
        <w:t>Deadline</w:t>
      </w:r>
      <w:r w:rsidRPr="00FE79EC">
        <w:rPr>
          <w:b/>
          <w:sz w:val="22"/>
          <w:szCs w:val="22"/>
        </w:rPr>
        <w:t xml:space="preserve">: </w:t>
      </w:r>
      <w:r w:rsidRPr="00FE79EC">
        <w:rPr>
          <w:sz w:val="22"/>
          <w:szCs w:val="22"/>
        </w:rPr>
        <w:t>4 неделя</w:t>
      </w:r>
    </w:p>
    <w:p w:rsidR="00FE79EC" w:rsidRPr="00FE79EC" w:rsidRDefault="00FE79EC" w:rsidP="00FE79EC">
      <w:pPr>
        <w:jc w:val="both"/>
        <w:rPr>
          <w:b/>
          <w:sz w:val="22"/>
          <w:szCs w:val="22"/>
        </w:rPr>
      </w:pPr>
      <w:r w:rsidRPr="00FE79EC">
        <w:rPr>
          <w:b/>
          <w:sz w:val="22"/>
          <w:szCs w:val="22"/>
        </w:rPr>
        <w:t xml:space="preserve">Форма проведения: </w:t>
      </w:r>
      <w:r w:rsidRPr="00FE79EC">
        <w:rPr>
          <w:sz w:val="22"/>
          <w:szCs w:val="22"/>
        </w:rPr>
        <w:t>презентация</w:t>
      </w:r>
      <w:r w:rsidRPr="00FE79EC">
        <w:rPr>
          <w:b/>
          <w:sz w:val="22"/>
          <w:szCs w:val="22"/>
        </w:rPr>
        <w:t xml:space="preserve"> </w:t>
      </w:r>
    </w:p>
    <w:p w:rsidR="00FE79EC" w:rsidRDefault="00FE79EC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B71FA4" w:rsidRPr="00905368" w:rsidRDefault="003A40F8" w:rsidP="00FE79EC">
      <w:pPr>
        <w:keepNext/>
        <w:autoSpaceDE w:val="0"/>
        <w:autoSpaceDN w:val="0"/>
        <w:outlineLvl w:val="1"/>
        <w:rPr>
          <w:sz w:val="20"/>
          <w:szCs w:val="20"/>
        </w:rPr>
      </w:pPr>
      <w:r w:rsidRPr="00905368">
        <w:rPr>
          <w:b/>
          <w:sz w:val="20"/>
          <w:szCs w:val="20"/>
          <w:lang w:val="kk-KZ"/>
        </w:rPr>
        <w:t xml:space="preserve"> </w:t>
      </w:r>
      <w:r w:rsidR="00B71FA4" w:rsidRPr="00905368">
        <w:rPr>
          <w:b/>
          <w:sz w:val="20"/>
          <w:szCs w:val="20"/>
        </w:rPr>
        <w:t xml:space="preserve"> </w:t>
      </w:r>
      <w:r w:rsidR="00B71FA4" w:rsidRPr="00905368">
        <w:rPr>
          <w:b/>
          <w:sz w:val="20"/>
          <w:szCs w:val="20"/>
          <w:lang w:val="kk-KZ"/>
        </w:rPr>
        <w:t>Цель</w:t>
      </w:r>
      <w:r w:rsidR="00B71FA4" w:rsidRPr="00905368">
        <w:rPr>
          <w:b/>
          <w:sz w:val="20"/>
          <w:szCs w:val="20"/>
        </w:rPr>
        <w:t xml:space="preserve">: </w:t>
      </w:r>
      <w:r w:rsidR="00B71FA4" w:rsidRPr="00905368">
        <w:rPr>
          <w:sz w:val="20"/>
          <w:szCs w:val="20"/>
          <w:lang w:val="kk-KZ"/>
        </w:rPr>
        <w:t>Показать</w:t>
      </w:r>
      <w:r w:rsidRPr="00905368">
        <w:rPr>
          <w:sz w:val="20"/>
          <w:szCs w:val="20"/>
          <w:lang w:val="kk-KZ"/>
        </w:rPr>
        <w:t>, что</w:t>
      </w:r>
      <w:r w:rsidR="00B71FA4" w:rsidRPr="00905368">
        <w:rPr>
          <w:sz w:val="20"/>
          <w:szCs w:val="20"/>
          <w:lang w:val="kk-KZ"/>
        </w:rPr>
        <w:t xml:space="preserve"> </w:t>
      </w:r>
      <w:r w:rsidRPr="00905368">
        <w:rPr>
          <w:sz w:val="20"/>
          <w:szCs w:val="20"/>
          <w:lang w:val="kk-KZ"/>
        </w:rPr>
        <w:t>о</w:t>
      </w:r>
      <w:proofErr w:type="spellStart"/>
      <w:r w:rsidRPr="00905368">
        <w:rPr>
          <w:sz w:val="20"/>
          <w:szCs w:val="20"/>
        </w:rPr>
        <w:t>дним</w:t>
      </w:r>
      <w:proofErr w:type="spellEnd"/>
      <w:r w:rsidRPr="00905368">
        <w:rPr>
          <w:sz w:val="20"/>
          <w:szCs w:val="20"/>
        </w:rPr>
        <w:t xml:space="preserve"> из </w:t>
      </w:r>
      <w:r w:rsidR="00FE79EC">
        <w:rPr>
          <w:sz w:val="20"/>
          <w:szCs w:val="20"/>
          <w:lang w:val="kk-KZ"/>
        </w:rPr>
        <w:t>важнейших памятников</w:t>
      </w:r>
      <w:r w:rsidRPr="00905368">
        <w:rPr>
          <w:sz w:val="20"/>
          <w:szCs w:val="20"/>
        </w:rPr>
        <w:t xml:space="preserve"> </w:t>
      </w:r>
      <w:proofErr w:type="spellStart"/>
      <w:r w:rsidRPr="00905368">
        <w:rPr>
          <w:sz w:val="20"/>
          <w:szCs w:val="20"/>
        </w:rPr>
        <w:t>явля</w:t>
      </w:r>
      <w:proofErr w:type="spellEnd"/>
      <w:r w:rsidR="00A059BA">
        <w:rPr>
          <w:sz w:val="20"/>
          <w:szCs w:val="20"/>
          <w:lang w:val="kk-KZ"/>
        </w:rPr>
        <w:t>ю</w:t>
      </w:r>
      <w:proofErr w:type="spellStart"/>
      <w:r w:rsidRPr="00905368">
        <w:rPr>
          <w:sz w:val="20"/>
          <w:szCs w:val="20"/>
        </w:rPr>
        <w:t>тся</w:t>
      </w:r>
      <w:proofErr w:type="spellEnd"/>
      <w:r w:rsidRPr="00905368">
        <w:rPr>
          <w:sz w:val="20"/>
          <w:szCs w:val="20"/>
        </w:rPr>
        <w:t xml:space="preserve"> </w:t>
      </w:r>
      <w:r w:rsidR="00A059BA">
        <w:rPr>
          <w:sz w:val="20"/>
          <w:szCs w:val="20"/>
          <w:lang w:val="kk-KZ"/>
        </w:rPr>
        <w:t>византийские источники</w:t>
      </w:r>
      <w:r w:rsidRPr="00905368">
        <w:rPr>
          <w:sz w:val="20"/>
          <w:szCs w:val="20"/>
        </w:rPr>
        <w:t xml:space="preserve">, </w:t>
      </w:r>
      <w:r w:rsidR="00A059BA">
        <w:rPr>
          <w:sz w:val="20"/>
          <w:szCs w:val="20"/>
          <w:lang w:val="kk-KZ"/>
        </w:rPr>
        <w:t xml:space="preserve">созданные на просторах Византийской империи в </w:t>
      </w:r>
      <w:r w:rsidR="00A059BA">
        <w:rPr>
          <w:sz w:val="20"/>
          <w:szCs w:val="20"/>
          <w:lang w:val="en-US"/>
        </w:rPr>
        <w:t>IV</w:t>
      </w:r>
      <w:r w:rsidR="00A059BA" w:rsidRPr="00A059BA">
        <w:rPr>
          <w:sz w:val="20"/>
          <w:szCs w:val="20"/>
        </w:rPr>
        <w:t>-</w:t>
      </w:r>
      <w:r w:rsidR="00A059BA">
        <w:rPr>
          <w:sz w:val="20"/>
          <w:szCs w:val="20"/>
          <w:lang w:val="en-US"/>
        </w:rPr>
        <w:t>VII</w:t>
      </w:r>
      <w:r w:rsidR="00A059BA" w:rsidRPr="00A059BA">
        <w:rPr>
          <w:sz w:val="20"/>
          <w:szCs w:val="20"/>
        </w:rPr>
        <w:t xml:space="preserve"> </w:t>
      </w:r>
      <w:r w:rsidR="00A059BA">
        <w:rPr>
          <w:sz w:val="20"/>
          <w:szCs w:val="20"/>
          <w:lang w:val="kk-KZ"/>
        </w:rPr>
        <w:t>веках, а также в последующие с</w:t>
      </w:r>
      <w:r w:rsidR="00842D79">
        <w:rPr>
          <w:sz w:val="20"/>
          <w:szCs w:val="20"/>
          <w:lang w:val="kk-KZ"/>
        </w:rPr>
        <w:t>т</w:t>
      </w:r>
      <w:bookmarkStart w:id="1" w:name="_GoBack"/>
      <w:bookmarkEnd w:id="1"/>
      <w:r w:rsidR="00A059BA">
        <w:rPr>
          <w:sz w:val="20"/>
          <w:szCs w:val="20"/>
          <w:lang w:val="kk-KZ"/>
        </w:rPr>
        <w:t>олетия</w:t>
      </w:r>
      <w:r w:rsidR="00B71FA4" w:rsidRPr="00905368">
        <w:rPr>
          <w:sz w:val="20"/>
          <w:szCs w:val="20"/>
        </w:rPr>
        <w:t xml:space="preserve">. </w:t>
      </w:r>
    </w:p>
    <w:p w:rsidR="00B71FA4" w:rsidRPr="00905368" w:rsidRDefault="00B71FA4" w:rsidP="00B71FA4">
      <w:pPr>
        <w:rPr>
          <w:sz w:val="20"/>
          <w:szCs w:val="20"/>
        </w:rPr>
      </w:pPr>
    </w:p>
    <w:p w:rsidR="00B71FA4" w:rsidRPr="00905368" w:rsidRDefault="00B71FA4" w:rsidP="00B71FA4">
      <w:pPr>
        <w:pStyle w:val="a5"/>
        <w:ind w:left="928"/>
        <w:rPr>
          <w:rFonts w:eastAsia="Calibri"/>
          <w:b/>
          <w:sz w:val="20"/>
          <w:szCs w:val="20"/>
          <w:lang w:val="kk-KZ"/>
        </w:rPr>
      </w:pPr>
      <w:r w:rsidRPr="00905368">
        <w:rPr>
          <w:rFonts w:eastAsia="Calibri"/>
          <w:b/>
          <w:sz w:val="20"/>
          <w:szCs w:val="20"/>
          <w:lang w:val="kk-KZ"/>
        </w:rPr>
        <w:t>План занятия:</w:t>
      </w:r>
    </w:p>
    <w:p w:rsidR="00B71FA4" w:rsidRPr="00905368" w:rsidRDefault="00B71FA4" w:rsidP="00B71FA4">
      <w:pPr>
        <w:rPr>
          <w:sz w:val="20"/>
          <w:szCs w:val="20"/>
          <w:lang w:val="kk-KZ"/>
        </w:rPr>
      </w:pPr>
    </w:p>
    <w:p w:rsidR="00B71FA4" w:rsidRPr="00905368" w:rsidRDefault="00B71FA4" w:rsidP="00B71FA4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bookmarkStart w:id="2" w:name="_Hlk113516860"/>
      <w:r w:rsidRPr="00905368">
        <w:rPr>
          <w:sz w:val="20"/>
          <w:szCs w:val="20"/>
        </w:rPr>
        <w:t xml:space="preserve">1. </w:t>
      </w:r>
      <w:r w:rsidR="00A059BA">
        <w:rPr>
          <w:sz w:val="20"/>
          <w:szCs w:val="20"/>
          <w:lang w:val="kk-KZ"/>
        </w:rPr>
        <w:t xml:space="preserve">Известия о Восточном и Западно-Тюркском каганатах </w:t>
      </w:r>
      <w:r w:rsidR="00A059BA">
        <w:rPr>
          <w:sz w:val="20"/>
          <w:szCs w:val="20"/>
          <w:lang w:val="en-US"/>
        </w:rPr>
        <w:t>VI</w:t>
      </w:r>
      <w:r w:rsidR="00A059BA">
        <w:rPr>
          <w:sz w:val="20"/>
          <w:szCs w:val="20"/>
          <w:lang w:val="kk-KZ"/>
        </w:rPr>
        <w:t>-</w:t>
      </w:r>
      <w:r w:rsidR="00A059BA">
        <w:rPr>
          <w:sz w:val="20"/>
          <w:szCs w:val="20"/>
          <w:lang w:val="en-US"/>
        </w:rPr>
        <w:t>V</w:t>
      </w:r>
      <w:r w:rsidR="00A059BA">
        <w:rPr>
          <w:sz w:val="20"/>
          <w:szCs w:val="20"/>
          <w:lang w:val="kk-KZ"/>
        </w:rPr>
        <w:t>І</w:t>
      </w:r>
      <w:r w:rsidR="00A059BA">
        <w:rPr>
          <w:sz w:val="20"/>
          <w:szCs w:val="20"/>
          <w:lang w:val="en-US"/>
        </w:rPr>
        <w:t>I</w:t>
      </w:r>
      <w:r w:rsidR="00A059BA" w:rsidRPr="00A059BA">
        <w:rPr>
          <w:sz w:val="20"/>
          <w:szCs w:val="20"/>
        </w:rPr>
        <w:t xml:space="preserve"> </w:t>
      </w:r>
      <w:r w:rsidR="00A059BA">
        <w:rPr>
          <w:sz w:val="20"/>
          <w:szCs w:val="20"/>
          <w:lang w:val="kk-KZ"/>
        </w:rPr>
        <w:t>веков</w:t>
      </w:r>
      <w:r w:rsidR="00662407" w:rsidRPr="00905368">
        <w:rPr>
          <w:sz w:val="20"/>
          <w:szCs w:val="20"/>
          <w:lang w:val="kk-KZ"/>
        </w:rPr>
        <w:t>.</w:t>
      </w:r>
    </w:p>
    <w:p w:rsidR="00662407" w:rsidRPr="00905368" w:rsidRDefault="00B71FA4" w:rsidP="00B71FA4">
      <w:pPr>
        <w:pStyle w:val="a6"/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</w:rPr>
        <w:t xml:space="preserve">2. </w:t>
      </w:r>
      <w:r w:rsidR="00A059BA">
        <w:rPr>
          <w:sz w:val="20"/>
          <w:szCs w:val="20"/>
          <w:lang w:val="kk-KZ"/>
        </w:rPr>
        <w:t>Сочинение Земарха Киликийца «О Тюркии»</w:t>
      </w:r>
      <w:r w:rsidR="00662407" w:rsidRPr="00905368">
        <w:rPr>
          <w:sz w:val="20"/>
          <w:szCs w:val="20"/>
          <w:lang w:val="kk-KZ"/>
        </w:rPr>
        <w:t xml:space="preserve">. </w:t>
      </w:r>
    </w:p>
    <w:p w:rsidR="00B71FA4" w:rsidRPr="00905368" w:rsidRDefault="00B71FA4" w:rsidP="00662407">
      <w:pPr>
        <w:pStyle w:val="a6"/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</w:rPr>
        <w:t xml:space="preserve">3. </w:t>
      </w:r>
      <w:r w:rsidR="00A059BA">
        <w:rPr>
          <w:sz w:val="20"/>
          <w:szCs w:val="20"/>
          <w:lang w:val="kk-KZ"/>
        </w:rPr>
        <w:t>Труды Феофилакта</w:t>
      </w:r>
      <w:r w:rsidR="009B42D5">
        <w:rPr>
          <w:sz w:val="20"/>
          <w:szCs w:val="20"/>
          <w:lang w:val="kk-KZ"/>
        </w:rPr>
        <w:t xml:space="preserve"> Симокатта в 8-ми томах</w:t>
      </w:r>
      <w:r w:rsidR="00662407" w:rsidRPr="00905368">
        <w:rPr>
          <w:sz w:val="20"/>
          <w:szCs w:val="20"/>
          <w:lang w:val="kk-KZ"/>
        </w:rPr>
        <w:t>.</w:t>
      </w:r>
    </w:p>
    <w:bookmarkEnd w:id="2"/>
    <w:p w:rsidR="00662407" w:rsidRPr="00905368" w:rsidRDefault="00662407" w:rsidP="00662407">
      <w:pPr>
        <w:pStyle w:val="a6"/>
        <w:spacing w:before="0" w:beforeAutospacing="0" w:after="0" w:afterAutospacing="0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 xml:space="preserve">4. </w:t>
      </w:r>
      <w:r w:rsidR="009B42D5">
        <w:rPr>
          <w:spacing w:val="1"/>
          <w:sz w:val="20"/>
          <w:szCs w:val="20"/>
          <w:lang w:val="kk-KZ"/>
        </w:rPr>
        <w:t>«Алексиада» Анны Комнин</w:t>
      </w:r>
      <w:r w:rsidR="00197019" w:rsidRPr="00905368">
        <w:rPr>
          <w:sz w:val="20"/>
          <w:szCs w:val="20"/>
          <w:lang w:val="kk-KZ"/>
        </w:rPr>
        <w:t>.</w:t>
      </w:r>
    </w:p>
    <w:p w:rsidR="00662407" w:rsidRPr="00905368" w:rsidRDefault="00662407" w:rsidP="00662407">
      <w:pPr>
        <w:pStyle w:val="a6"/>
        <w:spacing w:before="0" w:beforeAutospacing="0" w:after="0" w:afterAutospacing="0"/>
        <w:jc w:val="both"/>
        <w:rPr>
          <w:b/>
          <w:spacing w:val="1"/>
          <w:sz w:val="20"/>
          <w:szCs w:val="20"/>
          <w:lang w:val="kk-KZ"/>
        </w:rPr>
      </w:pP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>Задание № 2</w:t>
      </w:r>
      <w:r w:rsidRPr="00905368">
        <w:rPr>
          <w:b/>
          <w:spacing w:val="1"/>
          <w:sz w:val="20"/>
          <w:szCs w:val="20"/>
          <w:lang w:val="kk-KZ"/>
        </w:rPr>
        <w:t xml:space="preserve"> </w:t>
      </w:r>
      <w:r w:rsidRPr="00905368">
        <w:rPr>
          <w:spacing w:val="1"/>
          <w:sz w:val="20"/>
          <w:szCs w:val="20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B71FA4" w:rsidRPr="00905368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905368">
        <w:rPr>
          <w:b/>
          <w:sz w:val="20"/>
          <w:szCs w:val="20"/>
          <w:lang w:val="kk-KZ"/>
        </w:rPr>
        <w:t xml:space="preserve">           </w:t>
      </w:r>
    </w:p>
    <w:p w:rsidR="001A33A3" w:rsidRPr="00905368" w:rsidRDefault="001A33A3" w:rsidP="001A33A3">
      <w:pPr>
        <w:pStyle w:val="a5"/>
        <w:widowControl w:val="0"/>
        <w:jc w:val="both"/>
        <w:rPr>
          <w:b/>
          <w:sz w:val="20"/>
          <w:szCs w:val="20"/>
          <w:lang w:val="uk-UA"/>
        </w:rPr>
      </w:pPr>
      <w:proofErr w:type="spellStart"/>
      <w:r w:rsidRPr="00905368">
        <w:rPr>
          <w:b/>
          <w:sz w:val="20"/>
          <w:szCs w:val="20"/>
          <w:lang w:val="uk-UA"/>
        </w:rPr>
        <w:t>Рекомендуемая</w:t>
      </w:r>
      <w:proofErr w:type="spellEnd"/>
      <w:r w:rsidRPr="00905368">
        <w:rPr>
          <w:b/>
          <w:sz w:val="20"/>
          <w:szCs w:val="20"/>
          <w:lang w:val="uk-UA"/>
        </w:rPr>
        <w:t xml:space="preserve"> </w:t>
      </w:r>
      <w:proofErr w:type="spellStart"/>
      <w:r w:rsidRPr="00905368">
        <w:rPr>
          <w:b/>
          <w:sz w:val="20"/>
          <w:szCs w:val="20"/>
          <w:lang w:val="uk-UA"/>
        </w:rPr>
        <w:t>литература</w:t>
      </w:r>
      <w:proofErr w:type="spellEnd"/>
      <w:r w:rsidRPr="00905368">
        <w:rPr>
          <w:b/>
          <w:sz w:val="20"/>
          <w:szCs w:val="20"/>
          <w:lang w:val="uk-UA"/>
        </w:rPr>
        <w:t>:</w:t>
      </w:r>
    </w:p>
    <w:p w:rsidR="001A33A3" w:rsidRPr="00905368" w:rsidRDefault="001A33A3" w:rsidP="001A33A3">
      <w:pPr>
        <w:pStyle w:val="a5"/>
        <w:widowControl w:val="0"/>
        <w:jc w:val="both"/>
        <w:rPr>
          <w:b/>
          <w:i/>
          <w:sz w:val="20"/>
          <w:szCs w:val="20"/>
          <w:lang w:val="uk-UA"/>
        </w:rPr>
      </w:pPr>
      <w:proofErr w:type="spellStart"/>
      <w:r w:rsidRPr="00905368">
        <w:rPr>
          <w:b/>
          <w:i/>
          <w:sz w:val="20"/>
          <w:szCs w:val="20"/>
          <w:lang w:val="uk-UA"/>
        </w:rPr>
        <w:t>Основная</w:t>
      </w:r>
      <w:proofErr w:type="spellEnd"/>
      <w:r w:rsidRPr="00905368">
        <w:rPr>
          <w:b/>
          <w:i/>
          <w:sz w:val="20"/>
          <w:szCs w:val="20"/>
          <w:lang w:val="uk-UA"/>
        </w:rPr>
        <w:t>:</w:t>
      </w:r>
    </w:p>
    <w:p w:rsidR="001A33A3" w:rsidRPr="00905368" w:rsidRDefault="001A33A3" w:rsidP="001A33A3">
      <w:pPr>
        <w:pStyle w:val="a5"/>
        <w:numPr>
          <w:ilvl w:val="0"/>
          <w:numId w:val="22"/>
        </w:numPr>
        <w:tabs>
          <w:tab w:val="left" w:pos="283"/>
          <w:tab w:val="left" w:pos="1440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Исаева А.И. Тарихи өлкетану. – Алматы: Қазақ университеті, 2016. – 246 б.</w:t>
      </w:r>
    </w:p>
    <w:p w:rsidR="001A33A3" w:rsidRPr="00905368" w:rsidRDefault="001A33A3" w:rsidP="001A33A3">
      <w:pPr>
        <w:pStyle w:val="a5"/>
        <w:numPr>
          <w:ilvl w:val="0"/>
          <w:numId w:val="22"/>
        </w:numPr>
        <w:tabs>
          <w:tab w:val="left" w:pos="336"/>
        </w:tabs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1A33A3" w:rsidRPr="00905368" w:rsidRDefault="001A33A3" w:rsidP="001A33A3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 xml:space="preserve">Прошлое Казахстана </w:t>
      </w:r>
      <w:r w:rsidRPr="00905368">
        <w:rPr>
          <w:sz w:val="20"/>
          <w:szCs w:val="20"/>
        </w:rPr>
        <w:t>в источниках и материалах</w:t>
      </w:r>
      <w:r w:rsidRPr="00905368">
        <w:rPr>
          <w:sz w:val="20"/>
          <w:szCs w:val="20"/>
          <w:lang w:val="kk-KZ"/>
        </w:rPr>
        <w:t xml:space="preserve"> / </w:t>
      </w:r>
      <w:r w:rsidRPr="00905368">
        <w:rPr>
          <w:rStyle w:val="st"/>
          <w:sz w:val="20"/>
          <w:szCs w:val="20"/>
        </w:rPr>
        <w:t xml:space="preserve">Под ред. </w:t>
      </w:r>
      <w:r w:rsidRPr="00905368">
        <w:rPr>
          <w:rStyle w:val="st"/>
          <w:sz w:val="20"/>
          <w:szCs w:val="20"/>
          <w:lang w:val="kk-KZ"/>
        </w:rPr>
        <w:t>п</w:t>
      </w:r>
      <w:proofErr w:type="spellStart"/>
      <w:r w:rsidRPr="00905368">
        <w:rPr>
          <w:rStyle w:val="st"/>
          <w:sz w:val="20"/>
          <w:szCs w:val="20"/>
        </w:rPr>
        <w:t>роф</w:t>
      </w:r>
      <w:proofErr w:type="spellEnd"/>
      <w:r w:rsidRPr="00905368">
        <w:rPr>
          <w:rStyle w:val="st"/>
          <w:sz w:val="20"/>
          <w:szCs w:val="20"/>
        </w:rPr>
        <w:t xml:space="preserve">. </w:t>
      </w:r>
      <w:proofErr w:type="spellStart"/>
      <w:r w:rsidRPr="00905368">
        <w:rPr>
          <w:rStyle w:val="st"/>
          <w:sz w:val="20"/>
          <w:szCs w:val="20"/>
        </w:rPr>
        <w:t>Асфендиарова</w:t>
      </w:r>
      <w:proofErr w:type="spellEnd"/>
      <w:r w:rsidRPr="00905368">
        <w:rPr>
          <w:rStyle w:val="st"/>
          <w:sz w:val="20"/>
          <w:szCs w:val="20"/>
        </w:rPr>
        <w:t xml:space="preserve"> С.Д. </w:t>
      </w:r>
      <w:r w:rsidRPr="00905368">
        <w:rPr>
          <w:rStyle w:val="a8"/>
          <w:sz w:val="20"/>
          <w:szCs w:val="20"/>
        </w:rPr>
        <w:t>2</w:t>
      </w:r>
      <w:r w:rsidRPr="00905368">
        <w:rPr>
          <w:rStyle w:val="st"/>
          <w:sz w:val="20"/>
          <w:szCs w:val="20"/>
        </w:rPr>
        <w:t>-е изд.</w:t>
      </w:r>
      <w:r w:rsidRPr="00905368">
        <w:rPr>
          <w:sz w:val="20"/>
          <w:szCs w:val="20"/>
        </w:rPr>
        <w:t xml:space="preserve"> В 2-х сб. </w:t>
      </w:r>
      <w:proofErr w:type="spellStart"/>
      <w:r w:rsidRPr="00905368">
        <w:rPr>
          <w:sz w:val="20"/>
          <w:szCs w:val="20"/>
        </w:rPr>
        <w:t>Сб</w:t>
      </w:r>
      <w:proofErr w:type="spellEnd"/>
      <w:r w:rsidRPr="00905368">
        <w:rPr>
          <w:sz w:val="20"/>
          <w:szCs w:val="20"/>
          <w:lang w:val="kk-KZ"/>
        </w:rPr>
        <w:t>.</w:t>
      </w:r>
      <w:r w:rsidRPr="00905368">
        <w:rPr>
          <w:sz w:val="20"/>
          <w:szCs w:val="20"/>
        </w:rPr>
        <w:t xml:space="preserve"> 1. </w:t>
      </w:r>
      <w:r w:rsidRPr="00905368">
        <w:rPr>
          <w:sz w:val="20"/>
          <w:szCs w:val="20"/>
          <w:lang w:val="kk-KZ"/>
        </w:rPr>
        <w:t xml:space="preserve">– </w:t>
      </w:r>
      <w:r w:rsidRPr="00905368">
        <w:rPr>
          <w:sz w:val="20"/>
          <w:szCs w:val="20"/>
        </w:rPr>
        <w:t>А</w:t>
      </w:r>
      <w:r w:rsidRPr="00905368">
        <w:rPr>
          <w:sz w:val="20"/>
          <w:szCs w:val="20"/>
          <w:lang w:val="kk-KZ"/>
        </w:rPr>
        <w:t>лма-Ата: Казахстан</w:t>
      </w:r>
      <w:r w:rsidRPr="00905368">
        <w:rPr>
          <w:sz w:val="20"/>
          <w:szCs w:val="20"/>
        </w:rPr>
        <w:t>,</w:t>
      </w:r>
      <w:r w:rsidRPr="00905368">
        <w:rPr>
          <w:sz w:val="20"/>
          <w:szCs w:val="20"/>
          <w:lang w:val="kk-KZ"/>
        </w:rPr>
        <w:t xml:space="preserve"> </w:t>
      </w:r>
      <w:r w:rsidRPr="00905368">
        <w:rPr>
          <w:sz w:val="20"/>
          <w:szCs w:val="20"/>
        </w:rPr>
        <w:t>1997</w:t>
      </w:r>
      <w:r w:rsidRPr="00905368">
        <w:rPr>
          <w:sz w:val="20"/>
          <w:szCs w:val="20"/>
          <w:lang w:val="kk-KZ"/>
        </w:rPr>
        <w:t>. – 383 с.;</w:t>
      </w:r>
      <w:r w:rsidRPr="00905368">
        <w:rPr>
          <w:sz w:val="20"/>
          <w:szCs w:val="20"/>
        </w:rPr>
        <w:t xml:space="preserve"> Сб.</w:t>
      </w:r>
      <w:r w:rsidRPr="00905368">
        <w:rPr>
          <w:sz w:val="20"/>
          <w:szCs w:val="20"/>
          <w:lang w:val="kk-KZ"/>
        </w:rPr>
        <w:t xml:space="preserve"> </w:t>
      </w:r>
      <w:r w:rsidRPr="00905368">
        <w:rPr>
          <w:sz w:val="20"/>
          <w:szCs w:val="20"/>
        </w:rPr>
        <w:t>2</w:t>
      </w:r>
      <w:r w:rsidRPr="00905368">
        <w:rPr>
          <w:sz w:val="20"/>
          <w:szCs w:val="20"/>
          <w:lang w:val="kk-KZ"/>
        </w:rPr>
        <w:t>. –</w:t>
      </w:r>
      <w:r w:rsidRPr="00905368">
        <w:rPr>
          <w:sz w:val="20"/>
          <w:szCs w:val="20"/>
        </w:rPr>
        <w:t xml:space="preserve"> А</w:t>
      </w:r>
      <w:r w:rsidRPr="00905368">
        <w:rPr>
          <w:sz w:val="20"/>
          <w:szCs w:val="20"/>
          <w:lang w:val="kk-KZ"/>
        </w:rPr>
        <w:t>лма-Ата: Казахстан</w:t>
      </w:r>
      <w:r w:rsidRPr="00905368">
        <w:rPr>
          <w:sz w:val="20"/>
          <w:szCs w:val="20"/>
        </w:rPr>
        <w:t>, 1998</w:t>
      </w:r>
      <w:r w:rsidRPr="00905368">
        <w:rPr>
          <w:sz w:val="20"/>
          <w:szCs w:val="20"/>
          <w:lang w:val="kk-KZ"/>
        </w:rPr>
        <w:t>. – 298 с.</w:t>
      </w:r>
    </w:p>
    <w:p w:rsidR="001A33A3" w:rsidRPr="00905368" w:rsidRDefault="001A33A3" w:rsidP="001A33A3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0"/>
          <w:szCs w:val="20"/>
          <w:lang w:val="kk-KZ"/>
        </w:rPr>
      </w:pPr>
    </w:p>
    <w:p w:rsidR="001A33A3" w:rsidRPr="00905368" w:rsidRDefault="001A33A3" w:rsidP="001A33A3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0"/>
          <w:szCs w:val="20"/>
          <w:u w:val="single"/>
          <w:lang w:val="kk-KZ"/>
        </w:rPr>
      </w:pPr>
      <w:r w:rsidRPr="00905368">
        <w:rPr>
          <w:b/>
          <w:i/>
          <w:spacing w:val="1"/>
          <w:sz w:val="20"/>
          <w:szCs w:val="20"/>
          <w:lang w:val="kk-KZ"/>
        </w:rPr>
        <w:t>Дополнительная</w:t>
      </w:r>
      <w:r w:rsidRPr="00905368">
        <w:rPr>
          <w:b/>
          <w:spacing w:val="1"/>
          <w:sz w:val="20"/>
          <w:szCs w:val="20"/>
          <w:lang w:val="kk-KZ"/>
        </w:rPr>
        <w:t>:</w:t>
      </w:r>
    </w:p>
    <w:p w:rsidR="00450EE1" w:rsidRPr="00905368" w:rsidRDefault="00450EE1" w:rsidP="00450EE1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</w:rPr>
      </w:pPr>
      <w:r w:rsidRPr="00905368">
        <w:rPr>
          <w:sz w:val="20"/>
          <w:szCs w:val="20"/>
          <w:lang w:val="kk-KZ"/>
        </w:rPr>
        <w:t>Большой атлас истории и культуры Казахстана. Руков. проекта А.Ш. Бимендиев. – Алматы: АБДИ, 2008. – 880 с.</w:t>
      </w:r>
    </w:p>
    <w:p w:rsidR="001A33A3" w:rsidRPr="00905368" w:rsidRDefault="001A33A3" w:rsidP="001A33A3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 xml:space="preserve">Ирмуханов Б.Б. Казахстан: прошлое и настоящее. </w:t>
      </w:r>
      <w:r w:rsidRPr="00905368">
        <w:rPr>
          <w:rStyle w:val="st"/>
          <w:sz w:val="20"/>
          <w:szCs w:val="20"/>
          <w:lang w:val="kk-KZ"/>
        </w:rPr>
        <w:t xml:space="preserve">Историко-публицистические этюды. </w:t>
      </w:r>
      <w:r w:rsidRPr="00905368">
        <w:rPr>
          <w:sz w:val="20"/>
          <w:szCs w:val="20"/>
          <w:lang w:val="kk-KZ"/>
        </w:rPr>
        <w:t>– Алматы: Наш мир, 2001.</w:t>
      </w:r>
    </w:p>
    <w:p w:rsidR="001A33A3" w:rsidRPr="00905368" w:rsidRDefault="001A33A3" w:rsidP="001A33A3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Ирмуханов Б.Б</w:t>
      </w:r>
      <w:r w:rsidRPr="00905368">
        <w:rPr>
          <w:i/>
          <w:sz w:val="20"/>
          <w:szCs w:val="20"/>
          <w:lang w:val="kk-KZ"/>
        </w:rPr>
        <w:t xml:space="preserve">. </w:t>
      </w:r>
      <w:r w:rsidRPr="00905368">
        <w:rPr>
          <w:rStyle w:val="a8"/>
          <w:i w:val="0"/>
          <w:sz w:val="20"/>
          <w:szCs w:val="20"/>
          <w:lang w:val="kk-KZ"/>
        </w:rPr>
        <w:t xml:space="preserve">Прошлое </w:t>
      </w:r>
      <w:r w:rsidRPr="00905368">
        <w:rPr>
          <w:rStyle w:val="a8"/>
          <w:i w:val="0"/>
          <w:sz w:val="20"/>
          <w:szCs w:val="20"/>
        </w:rPr>
        <w:t>Казахстана</w:t>
      </w:r>
      <w:r w:rsidRPr="00905368">
        <w:rPr>
          <w:rStyle w:val="st"/>
          <w:sz w:val="20"/>
          <w:szCs w:val="20"/>
        </w:rPr>
        <w:t xml:space="preserve"> в письменных источниках</w:t>
      </w:r>
      <w:r w:rsidRPr="00905368">
        <w:rPr>
          <w:sz w:val="20"/>
          <w:szCs w:val="20"/>
          <w:lang w:val="kk-KZ"/>
        </w:rPr>
        <w:t>. – Алматы: Өлке, 1997. – 370 с.</w:t>
      </w:r>
    </w:p>
    <w:p w:rsidR="001A33A3" w:rsidRDefault="001A33A3" w:rsidP="00450EE1">
      <w:pPr>
        <w:pStyle w:val="a5"/>
        <w:widowControl w:val="0"/>
        <w:tabs>
          <w:tab w:val="left" w:pos="426"/>
        </w:tabs>
        <w:jc w:val="both"/>
        <w:rPr>
          <w:sz w:val="20"/>
          <w:szCs w:val="20"/>
          <w:lang w:val="kk-KZ"/>
        </w:rPr>
      </w:pPr>
    </w:p>
    <w:p w:rsidR="009B42D5" w:rsidRPr="009B42D5" w:rsidRDefault="009B42D5" w:rsidP="009B42D5">
      <w:pPr>
        <w:jc w:val="both"/>
        <w:rPr>
          <w:b/>
          <w:sz w:val="22"/>
          <w:szCs w:val="22"/>
        </w:rPr>
      </w:pPr>
      <w:r w:rsidRPr="009B42D5">
        <w:rPr>
          <w:b/>
          <w:sz w:val="22"/>
          <w:szCs w:val="22"/>
        </w:rPr>
        <w:t>СРСП 3. Консультация по выполнению СРС 2</w:t>
      </w:r>
    </w:p>
    <w:p w:rsidR="009B42D5" w:rsidRPr="00924593" w:rsidRDefault="009B42D5" w:rsidP="009B42D5">
      <w:pPr>
        <w:rPr>
          <w:b/>
          <w:sz w:val="22"/>
          <w:szCs w:val="22"/>
          <w:lang w:val="kk-KZ"/>
        </w:rPr>
      </w:pPr>
      <w:r w:rsidRPr="009B42D5">
        <w:rPr>
          <w:b/>
          <w:sz w:val="22"/>
          <w:szCs w:val="22"/>
          <w:lang w:val="en-US"/>
        </w:rPr>
        <w:t>Deadline</w:t>
      </w:r>
      <w:r w:rsidRPr="009B42D5">
        <w:rPr>
          <w:b/>
          <w:sz w:val="22"/>
          <w:szCs w:val="22"/>
        </w:rPr>
        <w:t xml:space="preserve">: </w:t>
      </w:r>
      <w:r w:rsidRPr="009B42D5">
        <w:rPr>
          <w:sz w:val="22"/>
          <w:szCs w:val="22"/>
        </w:rPr>
        <w:t>7 неделя</w:t>
      </w:r>
      <w:r w:rsidR="00924593">
        <w:rPr>
          <w:sz w:val="22"/>
          <w:szCs w:val="22"/>
          <w:lang w:val="kk-KZ"/>
        </w:rPr>
        <w:t>.</w:t>
      </w:r>
    </w:p>
    <w:p w:rsidR="009B42D5" w:rsidRPr="00924593" w:rsidRDefault="009B42D5" w:rsidP="009B42D5">
      <w:pPr>
        <w:rPr>
          <w:sz w:val="22"/>
          <w:szCs w:val="22"/>
          <w:lang w:val="kk-KZ"/>
        </w:rPr>
      </w:pPr>
      <w:r w:rsidRPr="009B42D5">
        <w:rPr>
          <w:b/>
          <w:sz w:val="22"/>
          <w:szCs w:val="22"/>
        </w:rPr>
        <w:t xml:space="preserve">Форма проведения: </w:t>
      </w:r>
      <w:r w:rsidRPr="009B42D5">
        <w:rPr>
          <w:sz w:val="22"/>
          <w:szCs w:val="22"/>
        </w:rPr>
        <w:t>устно</w:t>
      </w:r>
      <w:r w:rsidR="00924593">
        <w:rPr>
          <w:sz w:val="22"/>
          <w:szCs w:val="22"/>
          <w:lang w:val="kk-KZ"/>
        </w:rPr>
        <w:t>.</w:t>
      </w:r>
    </w:p>
    <w:p w:rsidR="009B42D5" w:rsidRPr="009B42D5" w:rsidRDefault="009B42D5" w:rsidP="00450EE1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9B42D5" w:rsidRPr="009B42D5" w:rsidRDefault="009B42D5" w:rsidP="009B42D5">
      <w:pPr>
        <w:jc w:val="both"/>
        <w:rPr>
          <w:b/>
          <w:sz w:val="22"/>
          <w:szCs w:val="22"/>
        </w:rPr>
      </w:pPr>
      <w:r w:rsidRPr="009B42D5">
        <w:rPr>
          <w:b/>
          <w:sz w:val="22"/>
          <w:szCs w:val="22"/>
        </w:rPr>
        <w:t xml:space="preserve">СРС 2. </w:t>
      </w:r>
      <w:r w:rsidRPr="009B42D5">
        <w:rPr>
          <w:b/>
          <w:sz w:val="22"/>
          <w:szCs w:val="22"/>
          <w:lang w:val="kk-KZ"/>
        </w:rPr>
        <w:t>Роль Оренбургской экспедиции в изучении Западного Казахстана</w:t>
      </w:r>
      <w:r w:rsidRPr="009B42D5">
        <w:rPr>
          <w:b/>
          <w:bCs/>
          <w:sz w:val="22"/>
          <w:szCs w:val="22"/>
        </w:rPr>
        <w:t xml:space="preserve"> (устный доклад)   </w:t>
      </w:r>
    </w:p>
    <w:p w:rsidR="009B42D5" w:rsidRPr="009B42D5" w:rsidRDefault="009B42D5" w:rsidP="009B42D5">
      <w:pPr>
        <w:jc w:val="both"/>
        <w:rPr>
          <w:b/>
          <w:sz w:val="22"/>
          <w:szCs w:val="22"/>
        </w:rPr>
      </w:pPr>
      <w:r w:rsidRPr="009B42D5">
        <w:rPr>
          <w:b/>
          <w:sz w:val="22"/>
          <w:szCs w:val="22"/>
          <w:lang w:val="en-US"/>
        </w:rPr>
        <w:t>Deadline</w:t>
      </w:r>
      <w:r w:rsidRPr="009B42D5">
        <w:rPr>
          <w:b/>
          <w:sz w:val="22"/>
          <w:szCs w:val="22"/>
        </w:rPr>
        <w:t xml:space="preserve">: </w:t>
      </w:r>
      <w:r w:rsidRPr="009B42D5">
        <w:rPr>
          <w:sz w:val="22"/>
          <w:szCs w:val="22"/>
        </w:rPr>
        <w:t>8 неделя</w:t>
      </w:r>
    </w:p>
    <w:p w:rsidR="009B42D5" w:rsidRPr="009B42D5" w:rsidRDefault="009B42D5" w:rsidP="009B42D5">
      <w:pPr>
        <w:jc w:val="both"/>
        <w:rPr>
          <w:sz w:val="22"/>
          <w:szCs w:val="22"/>
        </w:rPr>
      </w:pPr>
      <w:r w:rsidRPr="009B42D5">
        <w:rPr>
          <w:b/>
          <w:sz w:val="22"/>
          <w:szCs w:val="22"/>
        </w:rPr>
        <w:t xml:space="preserve">Форма проведения: </w:t>
      </w:r>
      <w:r w:rsidRPr="009B42D5">
        <w:rPr>
          <w:sz w:val="22"/>
          <w:szCs w:val="22"/>
        </w:rPr>
        <w:t>устно</w:t>
      </w:r>
    </w:p>
    <w:p w:rsidR="009B42D5" w:rsidRDefault="009B42D5" w:rsidP="009B42D5">
      <w:pPr>
        <w:jc w:val="both"/>
        <w:rPr>
          <w:sz w:val="22"/>
          <w:szCs w:val="22"/>
        </w:rPr>
      </w:pPr>
      <w:r w:rsidRPr="009B42D5">
        <w:rPr>
          <w:sz w:val="22"/>
          <w:szCs w:val="22"/>
        </w:rPr>
        <w:t>Рассказ о</w:t>
      </w:r>
      <w:r>
        <w:rPr>
          <w:sz w:val="22"/>
          <w:szCs w:val="22"/>
          <w:lang w:val="kk-KZ"/>
        </w:rPr>
        <w:t>б участниках Оренбургской экспедиции</w:t>
      </w:r>
      <w:r w:rsidRPr="009B42D5">
        <w:rPr>
          <w:sz w:val="22"/>
          <w:szCs w:val="22"/>
        </w:rPr>
        <w:t xml:space="preserve"> (на выбор). </w:t>
      </w:r>
    </w:p>
    <w:p w:rsidR="00924593" w:rsidRDefault="00924593" w:rsidP="009B42D5">
      <w:pPr>
        <w:jc w:val="both"/>
        <w:rPr>
          <w:sz w:val="22"/>
          <w:szCs w:val="22"/>
        </w:rPr>
      </w:pPr>
    </w:p>
    <w:p w:rsidR="00924593" w:rsidRPr="00905368" w:rsidRDefault="00924593" w:rsidP="00924593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924593" w:rsidRPr="00905368" w:rsidRDefault="00924593" w:rsidP="00924593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924593" w:rsidRPr="00905368" w:rsidRDefault="00924593" w:rsidP="00924593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905368">
        <w:rPr>
          <w:b/>
          <w:sz w:val="20"/>
          <w:szCs w:val="20"/>
          <w:lang w:val="kk-KZ"/>
        </w:rPr>
        <w:t xml:space="preserve">           </w:t>
      </w:r>
    </w:p>
    <w:p w:rsidR="00924593" w:rsidRPr="00905368" w:rsidRDefault="00924593" w:rsidP="00924593">
      <w:pPr>
        <w:pStyle w:val="a5"/>
        <w:widowControl w:val="0"/>
        <w:jc w:val="both"/>
        <w:rPr>
          <w:b/>
          <w:sz w:val="20"/>
          <w:szCs w:val="20"/>
          <w:lang w:val="uk-UA"/>
        </w:rPr>
      </w:pPr>
      <w:proofErr w:type="spellStart"/>
      <w:r w:rsidRPr="00905368">
        <w:rPr>
          <w:b/>
          <w:sz w:val="20"/>
          <w:szCs w:val="20"/>
          <w:lang w:val="uk-UA"/>
        </w:rPr>
        <w:t>Рекомендуемая</w:t>
      </w:r>
      <w:proofErr w:type="spellEnd"/>
      <w:r w:rsidRPr="00905368">
        <w:rPr>
          <w:b/>
          <w:sz w:val="20"/>
          <w:szCs w:val="20"/>
          <w:lang w:val="uk-UA"/>
        </w:rPr>
        <w:t xml:space="preserve"> </w:t>
      </w:r>
      <w:proofErr w:type="spellStart"/>
      <w:r w:rsidRPr="00905368">
        <w:rPr>
          <w:b/>
          <w:sz w:val="20"/>
          <w:szCs w:val="20"/>
          <w:lang w:val="uk-UA"/>
        </w:rPr>
        <w:t>литература</w:t>
      </w:r>
      <w:proofErr w:type="spellEnd"/>
      <w:r w:rsidRPr="00905368">
        <w:rPr>
          <w:b/>
          <w:sz w:val="20"/>
          <w:szCs w:val="20"/>
          <w:lang w:val="uk-UA"/>
        </w:rPr>
        <w:t>:</w:t>
      </w:r>
    </w:p>
    <w:p w:rsidR="00924593" w:rsidRPr="00905368" w:rsidRDefault="00924593" w:rsidP="00924593">
      <w:pPr>
        <w:pStyle w:val="a5"/>
        <w:widowControl w:val="0"/>
        <w:jc w:val="both"/>
        <w:rPr>
          <w:b/>
          <w:i/>
          <w:sz w:val="20"/>
          <w:szCs w:val="20"/>
          <w:lang w:val="uk-UA"/>
        </w:rPr>
      </w:pPr>
      <w:proofErr w:type="spellStart"/>
      <w:r w:rsidRPr="00905368">
        <w:rPr>
          <w:b/>
          <w:i/>
          <w:sz w:val="20"/>
          <w:szCs w:val="20"/>
          <w:lang w:val="uk-UA"/>
        </w:rPr>
        <w:t>Основная</w:t>
      </w:r>
      <w:proofErr w:type="spellEnd"/>
      <w:r w:rsidRPr="00905368">
        <w:rPr>
          <w:b/>
          <w:i/>
          <w:sz w:val="20"/>
          <w:szCs w:val="20"/>
          <w:lang w:val="uk-UA"/>
        </w:rPr>
        <w:t>:</w:t>
      </w:r>
    </w:p>
    <w:p w:rsidR="00924593" w:rsidRPr="00924593" w:rsidRDefault="00924593" w:rsidP="00924593">
      <w:pPr>
        <w:tabs>
          <w:tab w:val="left" w:pos="283"/>
          <w:tab w:val="left" w:pos="1440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</w:t>
      </w:r>
      <w:r w:rsidRPr="00924593">
        <w:rPr>
          <w:sz w:val="20"/>
          <w:szCs w:val="20"/>
          <w:lang w:val="kk-KZ"/>
        </w:rPr>
        <w:t>Исаева А.И. Тарихи өлкетану. – Алматы: Қазақ университеті, 2016. – 246 б.</w:t>
      </w:r>
    </w:p>
    <w:p w:rsidR="00924593" w:rsidRPr="00924593" w:rsidRDefault="00924593" w:rsidP="00924593">
      <w:pPr>
        <w:tabs>
          <w:tab w:val="left" w:pos="336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</w:t>
      </w:r>
      <w:r w:rsidRPr="00924593">
        <w:rPr>
          <w:sz w:val="20"/>
          <w:szCs w:val="20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924593" w:rsidRPr="00924593" w:rsidRDefault="00924593" w:rsidP="00924593">
      <w:pPr>
        <w:widowControl w:val="0"/>
        <w:tabs>
          <w:tab w:val="left" w:pos="426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</w:t>
      </w:r>
      <w:r w:rsidRPr="00924593">
        <w:rPr>
          <w:sz w:val="20"/>
          <w:szCs w:val="20"/>
          <w:lang w:val="kk-KZ"/>
        </w:rPr>
        <w:t>Масанов Э.А. Очерк истории этнографического изучения казахского народа в СССР. – Алма-Ата: Наука КазССР, 1966. – 322 с.</w:t>
      </w:r>
    </w:p>
    <w:p w:rsidR="00924593" w:rsidRPr="00905368" w:rsidRDefault="00924593" w:rsidP="00924593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0"/>
          <w:szCs w:val="20"/>
          <w:lang w:val="kk-KZ"/>
        </w:rPr>
      </w:pPr>
    </w:p>
    <w:p w:rsidR="00924593" w:rsidRPr="00905368" w:rsidRDefault="00924593" w:rsidP="00924593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0"/>
          <w:szCs w:val="20"/>
          <w:u w:val="single"/>
          <w:lang w:val="kk-KZ"/>
        </w:rPr>
      </w:pPr>
      <w:r w:rsidRPr="00905368">
        <w:rPr>
          <w:b/>
          <w:i/>
          <w:spacing w:val="1"/>
          <w:sz w:val="20"/>
          <w:szCs w:val="20"/>
          <w:lang w:val="kk-KZ"/>
        </w:rPr>
        <w:t>Дополнительная</w:t>
      </w:r>
      <w:r w:rsidRPr="00905368">
        <w:rPr>
          <w:b/>
          <w:spacing w:val="1"/>
          <w:sz w:val="20"/>
          <w:szCs w:val="20"/>
          <w:lang w:val="kk-KZ"/>
        </w:rPr>
        <w:t>:</w:t>
      </w:r>
    </w:p>
    <w:p w:rsidR="00924593" w:rsidRPr="00905368" w:rsidRDefault="00924593" w:rsidP="00924593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</w:rPr>
      </w:pPr>
      <w:r w:rsidRPr="00905368">
        <w:rPr>
          <w:sz w:val="20"/>
          <w:szCs w:val="20"/>
          <w:lang w:val="kk-KZ"/>
        </w:rPr>
        <w:lastRenderedPageBreak/>
        <w:t>Большой атлас истории и культуры Казахстана. Руков. проекта А.Ш. Бимендиев. – Алматы: АБДИ, 2008. – 880 с.</w:t>
      </w:r>
    </w:p>
    <w:p w:rsidR="00924593" w:rsidRPr="00905368" w:rsidRDefault="00924593" w:rsidP="00924593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 xml:space="preserve">Ирмуханов Б.Б. Казахстан: прошлое и настоящее. </w:t>
      </w:r>
      <w:r w:rsidRPr="00905368">
        <w:rPr>
          <w:rStyle w:val="st"/>
          <w:sz w:val="20"/>
          <w:szCs w:val="20"/>
          <w:lang w:val="kk-KZ"/>
        </w:rPr>
        <w:t xml:space="preserve">Историко-публицистические этюды. </w:t>
      </w:r>
      <w:r w:rsidRPr="00905368">
        <w:rPr>
          <w:sz w:val="20"/>
          <w:szCs w:val="20"/>
          <w:lang w:val="kk-KZ"/>
        </w:rPr>
        <w:t>– Алматы: Наш мир, 2001.</w:t>
      </w:r>
    </w:p>
    <w:p w:rsidR="00924593" w:rsidRPr="00905368" w:rsidRDefault="00924593" w:rsidP="00924593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Ирмуханов Б.Б</w:t>
      </w:r>
      <w:r w:rsidRPr="00905368">
        <w:rPr>
          <w:i/>
          <w:sz w:val="20"/>
          <w:szCs w:val="20"/>
          <w:lang w:val="kk-KZ"/>
        </w:rPr>
        <w:t xml:space="preserve">. </w:t>
      </w:r>
      <w:r w:rsidRPr="00905368">
        <w:rPr>
          <w:rStyle w:val="a8"/>
          <w:i w:val="0"/>
          <w:sz w:val="20"/>
          <w:szCs w:val="20"/>
          <w:lang w:val="kk-KZ"/>
        </w:rPr>
        <w:t xml:space="preserve">Прошлое </w:t>
      </w:r>
      <w:r w:rsidRPr="00905368">
        <w:rPr>
          <w:rStyle w:val="a8"/>
          <w:i w:val="0"/>
          <w:sz w:val="20"/>
          <w:szCs w:val="20"/>
        </w:rPr>
        <w:t>Казахстана</w:t>
      </w:r>
      <w:r w:rsidRPr="00905368">
        <w:rPr>
          <w:rStyle w:val="st"/>
          <w:sz w:val="20"/>
          <w:szCs w:val="20"/>
        </w:rPr>
        <w:t xml:space="preserve"> в письменных источниках</w:t>
      </w:r>
      <w:r w:rsidRPr="00905368">
        <w:rPr>
          <w:sz w:val="20"/>
          <w:szCs w:val="20"/>
          <w:lang w:val="kk-KZ"/>
        </w:rPr>
        <w:t>. – Алматы: Өлке, 1997. – 370 с.</w:t>
      </w:r>
    </w:p>
    <w:p w:rsidR="00924593" w:rsidRPr="00924593" w:rsidRDefault="00924593" w:rsidP="009B42D5">
      <w:pPr>
        <w:jc w:val="both"/>
        <w:rPr>
          <w:sz w:val="22"/>
          <w:szCs w:val="22"/>
          <w:lang w:val="kk-KZ"/>
        </w:rPr>
      </w:pPr>
    </w:p>
    <w:p w:rsidR="00EC428F" w:rsidRPr="00EC428F" w:rsidRDefault="00EC428F" w:rsidP="00EC428F">
      <w:pPr>
        <w:rPr>
          <w:b/>
          <w:sz w:val="22"/>
          <w:szCs w:val="22"/>
        </w:rPr>
      </w:pPr>
      <w:r w:rsidRPr="00EC428F">
        <w:rPr>
          <w:b/>
          <w:sz w:val="22"/>
          <w:szCs w:val="22"/>
        </w:rPr>
        <w:t>С</w:t>
      </w:r>
      <w:r w:rsidRPr="00EC428F">
        <w:rPr>
          <w:b/>
          <w:sz w:val="22"/>
          <w:szCs w:val="22"/>
          <w:lang w:val="kk-KZ"/>
        </w:rPr>
        <w:t>Р</w:t>
      </w:r>
      <w:r w:rsidRPr="00EC428F">
        <w:rPr>
          <w:b/>
          <w:sz w:val="22"/>
          <w:szCs w:val="22"/>
        </w:rPr>
        <w:t>СП 4. Письменная контрольная работа по пройденному материалу</w:t>
      </w:r>
    </w:p>
    <w:p w:rsidR="00EC428F" w:rsidRPr="00EC428F" w:rsidRDefault="00EC428F" w:rsidP="00EC428F">
      <w:pPr>
        <w:rPr>
          <w:b/>
          <w:sz w:val="22"/>
          <w:szCs w:val="22"/>
        </w:rPr>
      </w:pPr>
      <w:r w:rsidRPr="00EC428F">
        <w:rPr>
          <w:b/>
          <w:sz w:val="22"/>
          <w:szCs w:val="22"/>
          <w:lang w:val="en-US"/>
        </w:rPr>
        <w:t>Deadline</w:t>
      </w:r>
      <w:r w:rsidRPr="00EC428F">
        <w:rPr>
          <w:b/>
          <w:sz w:val="22"/>
          <w:szCs w:val="22"/>
        </w:rPr>
        <w:t xml:space="preserve">: </w:t>
      </w:r>
      <w:r w:rsidRPr="00EC428F">
        <w:rPr>
          <w:sz w:val="22"/>
          <w:szCs w:val="22"/>
        </w:rPr>
        <w:t>10 неделя</w:t>
      </w:r>
    </w:p>
    <w:p w:rsidR="00EC428F" w:rsidRPr="00EC428F" w:rsidRDefault="00EC428F" w:rsidP="00EC428F">
      <w:pPr>
        <w:rPr>
          <w:sz w:val="22"/>
          <w:szCs w:val="22"/>
        </w:rPr>
      </w:pPr>
      <w:r w:rsidRPr="00EC428F">
        <w:rPr>
          <w:b/>
          <w:sz w:val="22"/>
          <w:szCs w:val="22"/>
        </w:rPr>
        <w:t xml:space="preserve">Форма </w:t>
      </w:r>
      <w:proofErr w:type="gramStart"/>
      <w:r w:rsidRPr="00EC428F">
        <w:rPr>
          <w:b/>
          <w:sz w:val="22"/>
          <w:szCs w:val="22"/>
        </w:rPr>
        <w:t xml:space="preserve">проведения: </w:t>
      </w:r>
      <w:r w:rsidRPr="00EC428F">
        <w:rPr>
          <w:sz w:val="22"/>
          <w:szCs w:val="22"/>
        </w:rPr>
        <w:t xml:space="preserve"> письменно</w:t>
      </w:r>
      <w:proofErr w:type="gramEnd"/>
    </w:p>
    <w:p w:rsidR="00B71FA4" w:rsidRPr="009B42D5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</w:rPr>
      </w:pPr>
    </w:p>
    <w:p w:rsidR="00B71FA4" w:rsidRPr="00905368" w:rsidRDefault="00B71FA4" w:rsidP="00B71FA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 xml:space="preserve">Задание выполняется </w:t>
      </w:r>
      <w:r w:rsidR="00EC428F">
        <w:rPr>
          <w:spacing w:val="1"/>
          <w:sz w:val="20"/>
          <w:szCs w:val="20"/>
          <w:lang w:val="kk-KZ"/>
        </w:rPr>
        <w:t>студентами</w:t>
      </w:r>
      <w:r w:rsidRPr="00905368">
        <w:rPr>
          <w:spacing w:val="1"/>
          <w:sz w:val="20"/>
          <w:szCs w:val="20"/>
          <w:lang w:val="kk-KZ"/>
        </w:rPr>
        <w:t xml:space="preserve">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B71FA4" w:rsidRPr="00905368" w:rsidRDefault="00B71FA4" w:rsidP="00B71FA4">
      <w:pPr>
        <w:keepNext/>
        <w:autoSpaceDE w:val="0"/>
        <w:autoSpaceDN w:val="0"/>
        <w:ind w:left="720"/>
        <w:outlineLvl w:val="1"/>
        <w:rPr>
          <w:b/>
          <w:sz w:val="20"/>
          <w:szCs w:val="20"/>
          <w:lang w:val="kk-KZ"/>
        </w:rPr>
      </w:pPr>
    </w:p>
    <w:p w:rsidR="00B71FA4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EC428F" w:rsidRDefault="00EC428F" w:rsidP="00EC428F">
      <w:r>
        <w:rPr>
          <w:b/>
        </w:rPr>
        <w:t>С</w:t>
      </w:r>
      <w:r>
        <w:rPr>
          <w:b/>
          <w:lang w:val="kk-KZ"/>
        </w:rPr>
        <w:t>Р</w:t>
      </w:r>
      <w:r>
        <w:rPr>
          <w:b/>
        </w:rPr>
        <w:t xml:space="preserve">СП 5. </w:t>
      </w:r>
      <w:r w:rsidRPr="00B207FC">
        <w:rPr>
          <w:b/>
        </w:rPr>
        <w:t>Консультация по выполнению СРС 3.</w:t>
      </w:r>
    </w:p>
    <w:p w:rsidR="00EC428F" w:rsidRPr="00A83494" w:rsidRDefault="00EC428F" w:rsidP="00EC428F">
      <w:pPr>
        <w:rPr>
          <w:b/>
        </w:rPr>
      </w:pPr>
      <w:r w:rsidRPr="00A83494">
        <w:rPr>
          <w:b/>
          <w:lang w:val="en-US"/>
        </w:rPr>
        <w:t>Deadline</w:t>
      </w:r>
      <w:r w:rsidRPr="00A83494">
        <w:rPr>
          <w:b/>
        </w:rPr>
        <w:t xml:space="preserve">: </w:t>
      </w:r>
      <w:r>
        <w:t>12</w:t>
      </w:r>
      <w:r w:rsidRPr="00A83494">
        <w:t xml:space="preserve"> неделя</w:t>
      </w:r>
    </w:p>
    <w:p w:rsidR="00EC428F" w:rsidRPr="00EC428F" w:rsidRDefault="00EC428F" w:rsidP="00EC428F">
      <w:pPr>
        <w:rPr>
          <w:lang w:val="kk-KZ"/>
        </w:rPr>
      </w:pPr>
      <w:r>
        <w:rPr>
          <w:b/>
        </w:rPr>
        <w:t xml:space="preserve">Форма проведения: </w:t>
      </w:r>
      <w:r w:rsidRPr="00432050">
        <w:t>устно</w:t>
      </w:r>
      <w:r>
        <w:rPr>
          <w:lang w:val="kk-KZ"/>
        </w:rPr>
        <w:t>.</w:t>
      </w:r>
    </w:p>
    <w:p w:rsidR="00EC428F" w:rsidRDefault="00EC428F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EC428F" w:rsidRPr="00D94869" w:rsidRDefault="00EC428F" w:rsidP="00EC428F">
      <w:pPr>
        <w:rPr>
          <w:bCs/>
          <w:lang w:val="kk-KZ"/>
        </w:rPr>
      </w:pPr>
      <w:r>
        <w:rPr>
          <w:b/>
          <w:bCs/>
        </w:rPr>
        <w:t>СРС 3.</w:t>
      </w:r>
      <w:r w:rsidRPr="00AF6166">
        <w:rPr>
          <w:bCs/>
        </w:rPr>
        <w:t xml:space="preserve">  </w:t>
      </w:r>
      <w:r w:rsidR="009A11AF">
        <w:rPr>
          <w:bCs/>
          <w:lang w:val="kk-KZ"/>
        </w:rPr>
        <w:t>Художественные</w:t>
      </w:r>
      <w:r w:rsidR="00D94869">
        <w:rPr>
          <w:bCs/>
          <w:lang w:val="kk-KZ"/>
        </w:rPr>
        <w:t xml:space="preserve"> музеи и их структура.</w:t>
      </w:r>
    </w:p>
    <w:p w:rsidR="00EC428F" w:rsidRPr="00A83494" w:rsidRDefault="00EC428F" w:rsidP="00EC428F">
      <w:pPr>
        <w:rPr>
          <w:b/>
        </w:rPr>
      </w:pPr>
      <w:r w:rsidRPr="00A83494">
        <w:rPr>
          <w:b/>
          <w:lang w:val="en-US"/>
        </w:rPr>
        <w:t>Deadline</w:t>
      </w:r>
      <w:r w:rsidRPr="00A83494">
        <w:rPr>
          <w:b/>
        </w:rPr>
        <w:t xml:space="preserve">: </w:t>
      </w:r>
      <w:r w:rsidRPr="000A2205">
        <w:t>1</w:t>
      </w:r>
      <w:r>
        <w:t>3</w:t>
      </w:r>
      <w:r w:rsidRPr="00A83494">
        <w:t xml:space="preserve"> неделя</w:t>
      </w:r>
    </w:p>
    <w:p w:rsidR="00EC428F" w:rsidRDefault="00EC428F" w:rsidP="00EC428F">
      <w:pPr>
        <w:rPr>
          <w:lang w:val="kk-KZ"/>
        </w:rPr>
      </w:pPr>
      <w:r>
        <w:rPr>
          <w:b/>
        </w:rPr>
        <w:t xml:space="preserve">Форма проведения: </w:t>
      </w:r>
      <w:r w:rsidR="00190FDC">
        <w:rPr>
          <w:lang w:val="kk-KZ"/>
        </w:rPr>
        <w:t>презентация</w:t>
      </w:r>
      <w:r w:rsidR="004107C0">
        <w:rPr>
          <w:lang w:val="kk-KZ"/>
        </w:rPr>
        <w:t>.</w:t>
      </w:r>
    </w:p>
    <w:p w:rsidR="004107C0" w:rsidRDefault="004107C0" w:rsidP="00EC428F">
      <w:pPr>
        <w:rPr>
          <w:lang w:val="kk-KZ"/>
        </w:rPr>
      </w:pPr>
    </w:p>
    <w:p w:rsidR="004107C0" w:rsidRPr="00905368" w:rsidRDefault="004107C0" w:rsidP="004107C0">
      <w:pPr>
        <w:keepNext/>
        <w:autoSpaceDE w:val="0"/>
        <w:autoSpaceDN w:val="0"/>
        <w:jc w:val="both"/>
        <w:outlineLvl w:val="1"/>
        <w:rPr>
          <w:spacing w:val="5"/>
          <w:sz w:val="20"/>
          <w:szCs w:val="20"/>
        </w:rPr>
      </w:pPr>
      <w:r w:rsidRPr="00905368">
        <w:rPr>
          <w:b/>
          <w:sz w:val="20"/>
          <w:szCs w:val="20"/>
          <w:lang w:val="kk-KZ"/>
        </w:rPr>
        <w:t>Цель</w:t>
      </w:r>
      <w:r w:rsidRPr="00905368">
        <w:rPr>
          <w:b/>
          <w:sz w:val="20"/>
          <w:szCs w:val="20"/>
          <w:lang w:val="uk-UA"/>
        </w:rPr>
        <w:t>:</w:t>
      </w:r>
      <w:r w:rsidRPr="00905368">
        <w:rPr>
          <w:b/>
          <w:sz w:val="20"/>
          <w:szCs w:val="20"/>
          <w:lang w:val="kk-KZ"/>
        </w:rPr>
        <w:t xml:space="preserve"> </w:t>
      </w:r>
      <w:r w:rsidRPr="00905368">
        <w:rPr>
          <w:sz w:val="20"/>
          <w:szCs w:val="20"/>
          <w:lang w:val="kk-KZ"/>
        </w:rPr>
        <w:t>Пронализировать и показать</w:t>
      </w:r>
      <w:r>
        <w:rPr>
          <w:sz w:val="20"/>
          <w:szCs w:val="20"/>
          <w:lang w:val="kk-KZ"/>
        </w:rPr>
        <w:t xml:space="preserve"> функционирование художественных музеев, а также их основные функции и задачи.</w:t>
      </w:r>
      <w:r w:rsidRPr="00905368">
        <w:rPr>
          <w:sz w:val="20"/>
          <w:szCs w:val="20"/>
          <w:lang w:val="kk-KZ"/>
        </w:rPr>
        <w:t xml:space="preserve"> </w:t>
      </w:r>
    </w:p>
    <w:p w:rsidR="004107C0" w:rsidRDefault="004107C0" w:rsidP="004107C0">
      <w:pPr>
        <w:pStyle w:val="a5"/>
        <w:ind w:left="928"/>
        <w:rPr>
          <w:rFonts w:eastAsia="Calibri"/>
          <w:b/>
          <w:sz w:val="20"/>
          <w:szCs w:val="20"/>
        </w:rPr>
      </w:pPr>
    </w:p>
    <w:p w:rsidR="004107C0" w:rsidRPr="004107C0" w:rsidRDefault="004107C0" w:rsidP="00EC428F"/>
    <w:p w:rsidR="004107C0" w:rsidRPr="00905368" w:rsidRDefault="004107C0" w:rsidP="004107C0">
      <w:pPr>
        <w:pStyle w:val="a5"/>
        <w:ind w:left="928"/>
        <w:rPr>
          <w:rFonts w:eastAsia="Calibri"/>
          <w:b/>
          <w:sz w:val="20"/>
          <w:szCs w:val="20"/>
          <w:lang w:val="kk-KZ"/>
        </w:rPr>
      </w:pPr>
      <w:r w:rsidRPr="00905368">
        <w:rPr>
          <w:rFonts w:eastAsia="Calibri"/>
          <w:b/>
          <w:sz w:val="20"/>
          <w:szCs w:val="20"/>
          <w:lang w:val="kk-KZ"/>
        </w:rPr>
        <w:t>План занятия:</w:t>
      </w:r>
    </w:p>
    <w:p w:rsidR="004107C0" w:rsidRPr="00905368" w:rsidRDefault="004107C0" w:rsidP="004107C0">
      <w:pPr>
        <w:keepNext/>
        <w:autoSpaceDE w:val="0"/>
        <w:autoSpaceDN w:val="0"/>
        <w:jc w:val="both"/>
        <w:outlineLvl w:val="1"/>
        <w:rPr>
          <w:spacing w:val="5"/>
          <w:sz w:val="20"/>
          <w:szCs w:val="20"/>
        </w:rPr>
      </w:pPr>
    </w:p>
    <w:p w:rsidR="004107C0" w:rsidRPr="00905368" w:rsidRDefault="004107C0" w:rsidP="004107C0">
      <w:pPr>
        <w:pStyle w:val="a5"/>
        <w:keepNext/>
        <w:numPr>
          <w:ilvl w:val="0"/>
          <w:numId w:val="8"/>
        </w:numPr>
        <w:autoSpaceDE w:val="0"/>
        <w:autoSpaceDN w:val="0"/>
        <w:jc w:val="both"/>
        <w:outlineLvl w:val="1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Основные виды художественных музеев (центральные, областные, городские)</w:t>
      </w:r>
    </w:p>
    <w:p w:rsidR="004107C0" w:rsidRPr="00EA0EF8" w:rsidRDefault="004107C0" w:rsidP="004107C0">
      <w:pPr>
        <w:pStyle w:val="a5"/>
        <w:numPr>
          <w:ilvl w:val="0"/>
          <w:numId w:val="8"/>
        </w:num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Государственный музей искусств РК имени А. Кастеева</w:t>
      </w:r>
      <w:r w:rsidRPr="00EA0EF8">
        <w:rPr>
          <w:bCs/>
          <w:sz w:val="20"/>
          <w:szCs w:val="20"/>
          <w:lang w:val="kk-KZ"/>
        </w:rPr>
        <w:t>.</w:t>
      </w:r>
    </w:p>
    <w:p w:rsidR="004107C0" w:rsidRDefault="004107C0" w:rsidP="004107C0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</w:p>
    <w:p w:rsidR="004107C0" w:rsidRPr="00905368" w:rsidRDefault="004107C0" w:rsidP="004107C0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4107C0" w:rsidRPr="00905368" w:rsidRDefault="004107C0" w:rsidP="004107C0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 xml:space="preserve">Задание </w:t>
      </w:r>
      <w:r w:rsidRPr="00905368">
        <w:rPr>
          <w:b/>
          <w:spacing w:val="1"/>
          <w:sz w:val="20"/>
          <w:szCs w:val="20"/>
          <w:lang w:val="kk-KZ"/>
        </w:rPr>
        <w:t xml:space="preserve"> </w:t>
      </w:r>
      <w:r w:rsidRPr="00905368">
        <w:rPr>
          <w:spacing w:val="1"/>
          <w:sz w:val="20"/>
          <w:szCs w:val="20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4107C0" w:rsidRPr="00905368" w:rsidRDefault="004107C0" w:rsidP="004107C0">
      <w:pPr>
        <w:tabs>
          <w:tab w:val="left" w:pos="567"/>
        </w:tabs>
        <w:jc w:val="both"/>
        <w:rPr>
          <w:b/>
          <w:sz w:val="20"/>
          <w:szCs w:val="20"/>
          <w:lang w:val="kk-KZ"/>
        </w:rPr>
      </w:pPr>
    </w:p>
    <w:p w:rsidR="004107C0" w:rsidRPr="004107C0" w:rsidRDefault="004107C0" w:rsidP="004107C0">
      <w:pPr>
        <w:pStyle w:val="a5"/>
        <w:widowControl w:val="0"/>
        <w:ind w:left="1080"/>
        <w:jc w:val="both"/>
        <w:rPr>
          <w:b/>
          <w:sz w:val="22"/>
          <w:szCs w:val="22"/>
          <w:lang w:val="uk-UA"/>
        </w:rPr>
      </w:pPr>
      <w:proofErr w:type="spellStart"/>
      <w:r w:rsidRPr="004107C0">
        <w:rPr>
          <w:b/>
          <w:sz w:val="22"/>
          <w:szCs w:val="22"/>
          <w:lang w:val="uk-UA"/>
        </w:rPr>
        <w:t>Рекомендуемая</w:t>
      </w:r>
      <w:proofErr w:type="spellEnd"/>
      <w:r w:rsidRPr="004107C0">
        <w:rPr>
          <w:b/>
          <w:sz w:val="22"/>
          <w:szCs w:val="22"/>
          <w:lang w:val="uk-UA"/>
        </w:rPr>
        <w:t xml:space="preserve"> </w:t>
      </w:r>
      <w:proofErr w:type="spellStart"/>
      <w:r w:rsidRPr="004107C0">
        <w:rPr>
          <w:b/>
          <w:sz w:val="22"/>
          <w:szCs w:val="22"/>
          <w:lang w:val="uk-UA"/>
        </w:rPr>
        <w:t>литература</w:t>
      </w:r>
      <w:proofErr w:type="spellEnd"/>
      <w:r w:rsidRPr="004107C0">
        <w:rPr>
          <w:b/>
          <w:sz w:val="22"/>
          <w:szCs w:val="22"/>
          <w:lang w:val="uk-UA"/>
        </w:rPr>
        <w:t>:</w:t>
      </w:r>
    </w:p>
    <w:p w:rsidR="004107C0" w:rsidRPr="004107C0" w:rsidRDefault="004107C0" w:rsidP="004107C0">
      <w:pPr>
        <w:pStyle w:val="a5"/>
        <w:widowControl w:val="0"/>
        <w:ind w:left="1080"/>
        <w:jc w:val="both"/>
        <w:rPr>
          <w:b/>
          <w:i/>
          <w:sz w:val="22"/>
          <w:szCs w:val="22"/>
          <w:lang w:val="uk-UA"/>
        </w:rPr>
      </w:pPr>
      <w:proofErr w:type="spellStart"/>
      <w:r w:rsidRPr="004107C0">
        <w:rPr>
          <w:b/>
          <w:i/>
          <w:sz w:val="22"/>
          <w:szCs w:val="22"/>
          <w:lang w:val="uk-UA"/>
        </w:rPr>
        <w:t>Основная</w:t>
      </w:r>
      <w:proofErr w:type="spellEnd"/>
      <w:r w:rsidRPr="004107C0">
        <w:rPr>
          <w:b/>
          <w:i/>
          <w:sz w:val="22"/>
          <w:szCs w:val="22"/>
          <w:lang w:val="uk-UA"/>
        </w:rPr>
        <w:t>:</w:t>
      </w:r>
    </w:p>
    <w:p w:rsidR="004107C0" w:rsidRPr="004107C0" w:rsidRDefault="004107C0" w:rsidP="004107C0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</w:p>
    <w:p w:rsidR="004107C0" w:rsidRPr="004107C0" w:rsidRDefault="004107C0" w:rsidP="004107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proofErr w:type="spellStart"/>
      <w:r w:rsidRPr="004107C0">
        <w:rPr>
          <w:rStyle w:val="hl"/>
          <w:sz w:val="22"/>
          <w:szCs w:val="22"/>
        </w:rPr>
        <w:t>Мусаханова</w:t>
      </w:r>
      <w:proofErr w:type="spellEnd"/>
      <w:r w:rsidRPr="004107C0">
        <w:rPr>
          <w:sz w:val="22"/>
          <w:szCs w:val="22"/>
        </w:rPr>
        <w:t xml:space="preserve"> М.З. Развитие музеев Казахстана (1991-2001гг</w:t>
      </w:r>
      <w:r w:rsidRPr="004107C0">
        <w:rPr>
          <w:sz w:val="22"/>
          <w:szCs w:val="22"/>
          <w:lang w:val="kk-KZ"/>
        </w:rPr>
        <w:t>.</w:t>
      </w:r>
      <w:r w:rsidRPr="004107C0">
        <w:rPr>
          <w:sz w:val="22"/>
          <w:szCs w:val="22"/>
        </w:rPr>
        <w:t>)</w:t>
      </w:r>
      <w:r w:rsidRPr="004107C0">
        <w:rPr>
          <w:sz w:val="22"/>
          <w:szCs w:val="22"/>
          <w:lang w:val="kk-KZ"/>
        </w:rPr>
        <w:t>:</w:t>
      </w:r>
      <w:r w:rsidRPr="004107C0">
        <w:rPr>
          <w:sz w:val="22"/>
          <w:szCs w:val="22"/>
        </w:rPr>
        <w:t xml:space="preserve"> </w:t>
      </w:r>
      <w:proofErr w:type="spellStart"/>
      <w:r w:rsidRPr="004107C0">
        <w:rPr>
          <w:sz w:val="22"/>
          <w:szCs w:val="22"/>
        </w:rPr>
        <w:t>Автореф</w:t>
      </w:r>
      <w:proofErr w:type="spellEnd"/>
      <w:r w:rsidRPr="004107C0">
        <w:rPr>
          <w:sz w:val="22"/>
          <w:szCs w:val="22"/>
        </w:rPr>
        <w:t xml:space="preserve">. </w:t>
      </w:r>
      <w:proofErr w:type="spellStart"/>
      <w:r w:rsidRPr="004107C0">
        <w:rPr>
          <w:sz w:val="22"/>
          <w:szCs w:val="22"/>
        </w:rPr>
        <w:t>дис</w:t>
      </w:r>
      <w:proofErr w:type="spellEnd"/>
      <w:r w:rsidRPr="004107C0">
        <w:rPr>
          <w:sz w:val="22"/>
          <w:szCs w:val="22"/>
        </w:rPr>
        <w:t>. .</w:t>
      </w:r>
      <w:r w:rsidRPr="004107C0">
        <w:rPr>
          <w:sz w:val="22"/>
          <w:szCs w:val="22"/>
          <w:lang w:val="kk-KZ"/>
        </w:rPr>
        <w:t xml:space="preserve">.. </w:t>
      </w:r>
      <w:r w:rsidRPr="004107C0">
        <w:rPr>
          <w:sz w:val="22"/>
          <w:szCs w:val="22"/>
        </w:rPr>
        <w:t xml:space="preserve">канд. ист. </w:t>
      </w:r>
      <w:r w:rsidRPr="004107C0">
        <w:rPr>
          <w:sz w:val="22"/>
          <w:szCs w:val="22"/>
          <w:lang w:val="kk-KZ"/>
        </w:rPr>
        <w:t>н</w:t>
      </w:r>
      <w:proofErr w:type="spellStart"/>
      <w:r w:rsidRPr="004107C0">
        <w:rPr>
          <w:sz w:val="22"/>
          <w:szCs w:val="22"/>
        </w:rPr>
        <w:t>аук</w:t>
      </w:r>
      <w:proofErr w:type="spellEnd"/>
      <w:r w:rsidRPr="004107C0">
        <w:rPr>
          <w:sz w:val="22"/>
          <w:szCs w:val="22"/>
          <w:lang w:val="kk-KZ"/>
        </w:rPr>
        <w:t>. –</w:t>
      </w:r>
      <w:r w:rsidRPr="004107C0">
        <w:rPr>
          <w:sz w:val="22"/>
          <w:szCs w:val="22"/>
        </w:rPr>
        <w:t xml:space="preserve"> Алматы, 2007. </w:t>
      </w:r>
      <w:r w:rsidRPr="004107C0">
        <w:rPr>
          <w:sz w:val="22"/>
          <w:szCs w:val="22"/>
          <w:lang w:val="kk-KZ"/>
        </w:rPr>
        <w:t>–</w:t>
      </w:r>
      <w:r w:rsidRPr="004107C0">
        <w:rPr>
          <w:sz w:val="22"/>
          <w:szCs w:val="22"/>
        </w:rPr>
        <w:t xml:space="preserve"> 24 с.</w:t>
      </w:r>
    </w:p>
    <w:p w:rsidR="004107C0" w:rsidRPr="004107C0" w:rsidRDefault="004107C0" w:rsidP="004107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4107C0">
        <w:rPr>
          <w:sz w:val="22"/>
          <w:szCs w:val="22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4107C0" w:rsidRPr="004107C0" w:rsidRDefault="004107C0" w:rsidP="004107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4107C0">
        <w:rPr>
          <w:sz w:val="22"/>
          <w:szCs w:val="22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4107C0" w:rsidRPr="004107C0" w:rsidRDefault="004107C0" w:rsidP="004107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4107C0">
        <w:rPr>
          <w:sz w:val="22"/>
          <w:szCs w:val="22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4107C0" w:rsidRPr="004107C0" w:rsidRDefault="004107C0" w:rsidP="004107C0">
      <w:pPr>
        <w:tabs>
          <w:tab w:val="left" w:pos="284"/>
          <w:tab w:val="left" w:pos="1440"/>
        </w:tabs>
        <w:jc w:val="both"/>
        <w:rPr>
          <w:b/>
          <w:i/>
          <w:color w:val="FF0000"/>
          <w:sz w:val="22"/>
          <w:szCs w:val="22"/>
          <w:lang w:val="kk-KZ"/>
        </w:rPr>
      </w:pPr>
    </w:p>
    <w:p w:rsidR="004107C0" w:rsidRPr="004107C0" w:rsidRDefault="004107C0" w:rsidP="004107C0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2"/>
          <w:szCs w:val="22"/>
          <w:lang w:val="uk-UA"/>
        </w:rPr>
      </w:pPr>
      <w:proofErr w:type="spellStart"/>
      <w:r w:rsidRPr="004107C0">
        <w:rPr>
          <w:b/>
          <w:i/>
          <w:sz w:val="22"/>
          <w:szCs w:val="22"/>
          <w:lang w:val="uk-UA"/>
        </w:rPr>
        <w:t>Дополнительная</w:t>
      </w:r>
      <w:proofErr w:type="spellEnd"/>
      <w:r w:rsidRPr="004107C0">
        <w:rPr>
          <w:b/>
          <w:i/>
          <w:sz w:val="22"/>
          <w:szCs w:val="22"/>
          <w:lang w:val="uk-UA"/>
        </w:rPr>
        <w:t>:</w:t>
      </w:r>
    </w:p>
    <w:p w:rsidR="004107C0" w:rsidRPr="004107C0" w:rsidRDefault="004107C0" w:rsidP="004107C0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  <w:lang w:val="kk-KZ"/>
        </w:rPr>
      </w:pPr>
      <w:r w:rsidRPr="004107C0">
        <w:rPr>
          <w:sz w:val="22"/>
          <w:szCs w:val="22"/>
          <w:lang w:val="kk-KZ"/>
        </w:rPr>
        <w:t xml:space="preserve">1. </w:t>
      </w:r>
      <w:r w:rsidRPr="004107C0">
        <w:rPr>
          <w:rStyle w:val="hl"/>
          <w:sz w:val="22"/>
          <w:szCs w:val="22"/>
        </w:rPr>
        <w:t>Ж</w:t>
      </w:r>
      <w:r w:rsidRPr="004107C0">
        <w:rPr>
          <w:rStyle w:val="hl"/>
          <w:sz w:val="22"/>
          <w:szCs w:val="22"/>
          <w:lang w:val="kk-KZ"/>
        </w:rPr>
        <w:t>и</w:t>
      </w:r>
      <w:proofErr w:type="spellStart"/>
      <w:r w:rsidRPr="004107C0">
        <w:rPr>
          <w:rStyle w:val="hl"/>
          <w:sz w:val="22"/>
          <w:szCs w:val="22"/>
        </w:rPr>
        <w:t>ренчин</w:t>
      </w:r>
      <w:proofErr w:type="spellEnd"/>
      <w:r w:rsidRPr="004107C0">
        <w:rPr>
          <w:sz w:val="22"/>
          <w:szCs w:val="22"/>
        </w:rPr>
        <w:t xml:space="preserve"> А.М.</w:t>
      </w:r>
      <w:r w:rsidRPr="004107C0">
        <w:rPr>
          <w:sz w:val="22"/>
          <w:szCs w:val="22"/>
          <w:lang w:val="kk-KZ"/>
        </w:rPr>
        <w:t xml:space="preserve"> </w:t>
      </w:r>
      <w:r w:rsidRPr="004107C0">
        <w:rPr>
          <w:sz w:val="22"/>
          <w:szCs w:val="22"/>
        </w:rPr>
        <w:t xml:space="preserve">Проблемы этнографии и задачи </w:t>
      </w:r>
      <w:r w:rsidRPr="004107C0">
        <w:rPr>
          <w:sz w:val="22"/>
          <w:szCs w:val="22"/>
          <w:lang w:val="kk-KZ"/>
        </w:rPr>
        <w:t>м</w:t>
      </w:r>
      <w:proofErr w:type="spellStart"/>
      <w:r w:rsidRPr="004107C0">
        <w:rPr>
          <w:sz w:val="22"/>
          <w:szCs w:val="22"/>
        </w:rPr>
        <w:t>узеев</w:t>
      </w:r>
      <w:proofErr w:type="spellEnd"/>
      <w:r w:rsidRPr="004107C0">
        <w:rPr>
          <w:sz w:val="22"/>
          <w:szCs w:val="22"/>
        </w:rPr>
        <w:t xml:space="preserve"> Казахстана</w:t>
      </w:r>
      <w:r w:rsidRPr="004107C0">
        <w:rPr>
          <w:sz w:val="22"/>
          <w:szCs w:val="22"/>
          <w:lang w:val="kk-KZ"/>
        </w:rPr>
        <w:t xml:space="preserve"> </w:t>
      </w:r>
      <w:r w:rsidRPr="004107C0">
        <w:rPr>
          <w:sz w:val="22"/>
          <w:szCs w:val="22"/>
        </w:rPr>
        <w:t>//</w:t>
      </w:r>
      <w:r w:rsidRPr="004107C0">
        <w:rPr>
          <w:sz w:val="22"/>
          <w:szCs w:val="22"/>
          <w:lang w:val="kk-KZ"/>
        </w:rPr>
        <w:t xml:space="preserve"> </w:t>
      </w:r>
      <w:r w:rsidRPr="004107C0">
        <w:rPr>
          <w:sz w:val="22"/>
          <w:szCs w:val="22"/>
        </w:rPr>
        <w:t xml:space="preserve">Вестник АН </w:t>
      </w:r>
      <w:proofErr w:type="spellStart"/>
      <w:r w:rsidRPr="004107C0">
        <w:rPr>
          <w:sz w:val="22"/>
          <w:szCs w:val="22"/>
        </w:rPr>
        <w:t>Каз.ССР</w:t>
      </w:r>
      <w:proofErr w:type="spellEnd"/>
      <w:r w:rsidRPr="004107C0">
        <w:rPr>
          <w:sz w:val="22"/>
          <w:szCs w:val="22"/>
          <w:lang w:val="kk-KZ"/>
        </w:rPr>
        <w:t>. –</w:t>
      </w:r>
      <w:r w:rsidRPr="004107C0">
        <w:rPr>
          <w:sz w:val="22"/>
          <w:szCs w:val="22"/>
        </w:rPr>
        <w:t>1949.</w:t>
      </w:r>
      <w:r w:rsidRPr="004107C0">
        <w:rPr>
          <w:sz w:val="22"/>
          <w:szCs w:val="22"/>
          <w:lang w:val="kk-KZ"/>
        </w:rPr>
        <w:t xml:space="preserve"> – </w:t>
      </w:r>
      <w:r w:rsidRPr="004107C0">
        <w:rPr>
          <w:sz w:val="22"/>
          <w:szCs w:val="22"/>
        </w:rPr>
        <w:t xml:space="preserve">№ </w:t>
      </w:r>
      <w:r w:rsidRPr="004107C0">
        <w:rPr>
          <w:sz w:val="22"/>
          <w:szCs w:val="22"/>
          <w:lang w:val="kk-KZ"/>
        </w:rPr>
        <w:t>2.</w:t>
      </w:r>
    </w:p>
    <w:p w:rsidR="004107C0" w:rsidRPr="004107C0" w:rsidRDefault="004107C0" w:rsidP="004107C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Pr="004107C0">
        <w:rPr>
          <w:sz w:val="22"/>
          <w:szCs w:val="22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107C0" w:rsidRPr="00905368" w:rsidRDefault="004107C0" w:rsidP="004107C0">
      <w:pPr>
        <w:pStyle w:val="a5"/>
        <w:widowControl w:val="0"/>
        <w:ind w:left="360"/>
        <w:jc w:val="both"/>
        <w:rPr>
          <w:b/>
          <w:sz w:val="20"/>
          <w:szCs w:val="20"/>
          <w:lang w:val="uk-UA"/>
        </w:rPr>
      </w:pPr>
    </w:p>
    <w:p w:rsidR="00EC428F" w:rsidRPr="00905368" w:rsidRDefault="00EC428F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190FDC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905368">
        <w:rPr>
          <w:b/>
          <w:sz w:val="20"/>
          <w:szCs w:val="20"/>
          <w:lang w:val="kk-KZ"/>
        </w:rPr>
        <w:t>СР</w:t>
      </w:r>
      <w:r w:rsidR="00EA0EF8">
        <w:rPr>
          <w:b/>
          <w:sz w:val="20"/>
          <w:szCs w:val="20"/>
          <w:lang w:val="kk-KZ"/>
        </w:rPr>
        <w:t>С</w:t>
      </w:r>
      <w:r w:rsidRPr="00905368">
        <w:rPr>
          <w:b/>
          <w:sz w:val="20"/>
          <w:szCs w:val="20"/>
          <w:lang w:val="kk-KZ"/>
        </w:rPr>
        <w:t>П</w:t>
      </w:r>
      <w:r w:rsidR="00EA0EF8">
        <w:rPr>
          <w:b/>
          <w:sz w:val="20"/>
          <w:szCs w:val="20"/>
          <w:lang w:val="kk-KZ"/>
        </w:rPr>
        <w:t xml:space="preserve"> 6. </w:t>
      </w:r>
      <w:r w:rsidRPr="00905368">
        <w:rPr>
          <w:sz w:val="20"/>
          <w:szCs w:val="20"/>
          <w:lang w:val="kk-KZ"/>
        </w:rPr>
        <w:t xml:space="preserve"> </w:t>
      </w:r>
      <w:r w:rsidR="00EA0EF8" w:rsidRPr="00EA0EF8">
        <w:rPr>
          <w:b/>
          <w:sz w:val="20"/>
          <w:szCs w:val="20"/>
          <w:lang w:val="kk-KZ"/>
        </w:rPr>
        <w:t>Закон РК от 22 декабря 1999 г. «О национальном архивном фонде и архивах»</w:t>
      </w:r>
      <w:r w:rsidR="00190FDC">
        <w:rPr>
          <w:b/>
          <w:sz w:val="20"/>
          <w:szCs w:val="20"/>
          <w:lang w:val="kk-KZ"/>
        </w:rPr>
        <w:t>.</w:t>
      </w:r>
    </w:p>
    <w:p w:rsidR="00190FDC" w:rsidRPr="00A83494" w:rsidRDefault="00190FDC" w:rsidP="00190FDC">
      <w:pPr>
        <w:rPr>
          <w:b/>
        </w:rPr>
      </w:pPr>
      <w:r w:rsidRPr="00A83494">
        <w:rPr>
          <w:b/>
          <w:lang w:val="en-US"/>
        </w:rPr>
        <w:t>Deadline</w:t>
      </w:r>
      <w:r w:rsidRPr="00A83494">
        <w:rPr>
          <w:b/>
        </w:rPr>
        <w:t xml:space="preserve">: </w:t>
      </w:r>
      <w:r>
        <w:t>14</w:t>
      </w:r>
      <w:r w:rsidRPr="00A83494">
        <w:t xml:space="preserve"> неделя</w:t>
      </w:r>
    </w:p>
    <w:p w:rsidR="00190FDC" w:rsidRDefault="00190FDC" w:rsidP="00190FDC">
      <w:r>
        <w:rPr>
          <w:b/>
        </w:rPr>
        <w:t xml:space="preserve">Форма </w:t>
      </w:r>
      <w:proofErr w:type="gramStart"/>
      <w:r>
        <w:rPr>
          <w:b/>
        </w:rPr>
        <w:t>проведения:</w:t>
      </w:r>
      <w:r w:rsidRPr="00AF6166">
        <w:t xml:space="preserve">  </w:t>
      </w:r>
      <w:r>
        <w:t>устно</w:t>
      </w:r>
      <w:proofErr w:type="gramEnd"/>
    </w:p>
    <w:p w:rsidR="00190FDC" w:rsidRDefault="00190FDC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B71FA4" w:rsidRPr="00905368" w:rsidRDefault="00EA0EF8" w:rsidP="004107C0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BE3DA1">
        <w:rPr>
          <w:sz w:val="20"/>
          <w:szCs w:val="20"/>
          <w:lang w:val="kk-KZ"/>
        </w:rPr>
        <w:t xml:space="preserve"> </w:t>
      </w:r>
    </w:p>
    <w:p w:rsidR="00D23964" w:rsidRPr="00905368" w:rsidRDefault="00B71FA4" w:rsidP="00D23964">
      <w:pPr>
        <w:keepNext/>
        <w:autoSpaceDE w:val="0"/>
        <w:autoSpaceDN w:val="0"/>
        <w:jc w:val="both"/>
        <w:outlineLvl w:val="1"/>
        <w:rPr>
          <w:spacing w:val="5"/>
          <w:sz w:val="20"/>
          <w:szCs w:val="20"/>
        </w:rPr>
      </w:pPr>
      <w:r w:rsidRPr="00905368">
        <w:rPr>
          <w:b/>
          <w:sz w:val="20"/>
          <w:szCs w:val="20"/>
          <w:lang w:val="kk-KZ"/>
        </w:rPr>
        <w:t>Цель</w:t>
      </w:r>
      <w:r w:rsidRPr="00905368">
        <w:rPr>
          <w:b/>
          <w:sz w:val="20"/>
          <w:szCs w:val="20"/>
          <w:lang w:val="uk-UA"/>
        </w:rPr>
        <w:t>:</w:t>
      </w:r>
      <w:r w:rsidRPr="00905368">
        <w:rPr>
          <w:b/>
          <w:sz w:val="20"/>
          <w:szCs w:val="20"/>
          <w:lang w:val="kk-KZ"/>
        </w:rPr>
        <w:t xml:space="preserve"> </w:t>
      </w:r>
      <w:r w:rsidRPr="00905368">
        <w:rPr>
          <w:sz w:val="20"/>
          <w:szCs w:val="20"/>
          <w:lang w:val="kk-KZ"/>
        </w:rPr>
        <w:t>Пронализировать и показать</w:t>
      </w:r>
      <w:r w:rsidR="00EA0EF8">
        <w:rPr>
          <w:sz w:val="20"/>
          <w:szCs w:val="20"/>
          <w:lang w:val="kk-KZ"/>
        </w:rPr>
        <w:t xml:space="preserve"> функционирование различных государственных архивов, а также их основные функции и задачи.</w:t>
      </w:r>
      <w:r w:rsidRPr="00905368">
        <w:rPr>
          <w:sz w:val="20"/>
          <w:szCs w:val="20"/>
          <w:lang w:val="kk-KZ"/>
        </w:rPr>
        <w:t xml:space="preserve"> </w:t>
      </w:r>
    </w:p>
    <w:p w:rsidR="004107C0" w:rsidRDefault="004107C0" w:rsidP="00C83B90">
      <w:pPr>
        <w:pStyle w:val="a5"/>
        <w:ind w:left="928"/>
        <w:rPr>
          <w:rFonts w:eastAsia="Calibri"/>
          <w:b/>
          <w:sz w:val="20"/>
          <w:szCs w:val="20"/>
        </w:rPr>
      </w:pPr>
    </w:p>
    <w:p w:rsidR="00C83B90" w:rsidRPr="00905368" w:rsidRDefault="00C83B90" w:rsidP="00C83B90">
      <w:pPr>
        <w:pStyle w:val="a5"/>
        <w:ind w:left="928"/>
        <w:rPr>
          <w:rFonts w:eastAsia="Calibri"/>
          <w:b/>
          <w:sz w:val="20"/>
          <w:szCs w:val="20"/>
          <w:lang w:val="kk-KZ"/>
        </w:rPr>
      </w:pPr>
      <w:r w:rsidRPr="00905368">
        <w:rPr>
          <w:rFonts w:eastAsia="Calibri"/>
          <w:b/>
          <w:sz w:val="20"/>
          <w:szCs w:val="20"/>
          <w:lang w:val="kk-KZ"/>
        </w:rPr>
        <w:t>План занятия:</w:t>
      </w:r>
    </w:p>
    <w:p w:rsidR="00C83B90" w:rsidRPr="00905368" w:rsidRDefault="00C83B90" w:rsidP="00D23964">
      <w:pPr>
        <w:keepNext/>
        <w:autoSpaceDE w:val="0"/>
        <w:autoSpaceDN w:val="0"/>
        <w:jc w:val="both"/>
        <w:outlineLvl w:val="1"/>
        <w:rPr>
          <w:spacing w:val="5"/>
          <w:sz w:val="20"/>
          <w:szCs w:val="20"/>
        </w:rPr>
      </w:pPr>
    </w:p>
    <w:p w:rsidR="00B71FA4" w:rsidRPr="00905368" w:rsidRDefault="00EA0EF8" w:rsidP="00D23964">
      <w:pPr>
        <w:pStyle w:val="a5"/>
        <w:keepNext/>
        <w:numPr>
          <w:ilvl w:val="0"/>
          <w:numId w:val="8"/>
        </w:numPr>
        <w:autoSpaceDE w:val="0"/>
        <w:autoSpaceDN w:val="0"/>
        <w:jc w:val="both"/>
        <w:outlineLvl w:val="1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Основные виды государственных архивов (центральные, областные, городские, районные и их филиалы).</w:t>
      </w:r>
    </w:p>
    <w:p w:rsidR="00B71FA4" w:rsidRPr="00EA0EF8" w:rsidRDefault="00EA0EF8" w:rsidP="00EA0EF8">
      <w:pPr>
        <w:pStyle w:val="a5"/>
        <w:numPr>
          <w:ilvl w:val="0"/>
          <w:numId w:val="8"/>
        </w:num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EA0EF8">
        <w:rPr>
          <w:bCs/>
          <w:sz w:val="20"/>
          <w:szCs w:val="20"/>
          <w:lang w:val="kk-KZ"/>
        </w:rPr>
        <w:t>Основные функции и задачи указанных выше архивов.</w:t>
      </w:r>
    </w:p>
    <w:p w:rsidR="00EA0EF8" w:rsidRDefault="00EA0EF8" w:rsidP="00B71FA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</w:p>
    <w:p w:rsidR="00B71FA4" w:rsidRPr="00905368" w:rsidRDefault="00B71FA4" w:rsidP="00B71FA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0"/>
          <w:szCs w:val="20"/>
          <w:lang w:val="kk-KZ"/>
        </w:rPr>
      </w:pPr>
      <w:r w:rsidRPr="00905368">
        <w:rPr>
          <w:b/>
          <w:spacing w:val="1"/>
          <w:sz w:val="20"/>
          <w:szCs w:val="20"/>
          <w:lang w:val="kk-KZ"/>
        </w:rPr>
        <w:t>Методические указания:</w:t>
      </w:r>
    </w:p>
    <w:p w:rsidR="00B71FA4" w:rsidRPr="00905368" w:rsidRDefault="00B71FA4" w:rsidP="00B71FA4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0"/>
          <w:szCs w:val="20"/>
          <w:lang w:val="kk-KZ"/>
        </w:rPr>
      </w:pPr>
      <w:r w:rsidRPr="00905368">
        <w:rPr>
          <w:spacing w:val="1"/>
          <w:sz w:val="20"/>
          <w:szCs w:val="20"/>
          <w:lang w:val="kk-KZ"/>
        </w:rPr>
        <w:t xml:space="preserve">Задание </w:t>
      </w:r>
      <w:r w:rsidRPr="00905368">
        <w:rPr>
          <w:b/>
          <w:spacing w:val="1"/>
          <w:sz w:val="20"/>
          <w:szCs w:val="20"/>
          <w:lang w:val="kk-KZ"/>
        </w:rPr>
        <w:t xml:space="preserve"> </w:t>
      </w:r>
      <w:r w:rsidRPr="00905368">
        <w:rPr>
          <w:spacing w:val="1"/>
          <w:sz w:val="20"/>
          <w:szCs w:val="20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B71FA4" w:rsidRPr="00905368" w:rsidRDefault="00B71FA4" w:rsidP="00B71FA4">
      <w:pPr>
        <w:tabs>
          <w:tab w:val="left" w:pos="567"/>
        </w:tabs>
        <w:jc w:val="both"/>
        <w:rPr>
          <w:b/>
          <w:sz w:val="20"/>
          <w:szCs w:val="20"/>
          <w:lang w:val="kk-KZ"/>
        </w:rPr>
      </w:pPr>
    </w:p>
    <w:p w:rsidR="00EA0EF8" w:rsidRPr="00905368" w:rsidRDefault="00EA0EF8" w:rsidP="00EA0EF8">
      <w:pPr>
        <w:pStyle w:val="a5"/>
        <w:widowControl w:val="0"/>
        <w:ind w:left="360"/>
        <w:jc w:val="both"/>
        <w:rPr>
          <w:b/>
          <w:sz w:val="20"/>
          <w:szCs w:val="20"/>
          <w:lang w:val="uk-UA"/>
        </w:rPr>
      </w:pPr>
      <w:proofErr w:type="spellStart"/>
      <w:r w:rsidRPr="00905368">
        <w:rPr>
          <w:b/>
          <w:sz w:val="20"/>
          <w:szCs w:val="20"/>
          <w:lang w:val="uk-UA"/>
        </w:rPr>
        <w:t>Рекомендуемая</w:t>
      </w:r>
      <w:proofErr w:type="spellEnd"/>
      <w:r w:rsidRPr="00905368">
        <w:rPr>
          <w:b/>
          <w:sz w:val="20"/>
          <w:szCs w:val="20"/>
          <w:lang w:val="uk-UA"/>
        </w:rPr>
        <w:t xml:space="preserve"> </w:t>
      </w:r>
      <w:proofErr w:type="spellStart"/>
      <w:r w:rsidRPr="00905368">
        <w:rPr>
          <w:b/>
          <w:sz w:val="20"/>
          <w:szCs w:val="20"/>
          <w:lang w:val="uk-UA"/>
        </w:rPr>
        <w:t>литература</w:t>
      </w:r>
      <w:proofErr w:type="spellEnd"/>
      <w:r w:rsidRPr="00905368">
        <w:rPr>
          <w:b/>
          <w:sz w:val="20"/>
          <w:szCs w:val="20"/>
          <w:lang w:val="uk-UA"/>
        </w:rPr>
        <w:t>:</w:t>
      </w:r>
    </w:p>
    <w:p w:rsidR="00EA0EF8" w:rsidRDefault="00EA0EF8" w:rsidP="00EA0EF8">
      <w:pPr>
        <w:pStyle w:val="a5"/>
        <w:widowControl w:val="0"/>
        <w:numPr>
          <w:ilvl w:val="0"/>
          <w:numId w:val="20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EA0EF8" w:rsidRPr="00EA0EF8" w:rsidRDefault="00EA0EF8" w:rsidP="00EA0EF8">
      <w:pPr>
        <w:pStyle w:val="a5"/>
        <w:widowControl w:val="0"/>
        <w:numPr>
          <w:ilvl w:val="0"/>
          <w:numId w:val="20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EA0EF8">
        <w:rPr>
          <w:sz w:val="20"/>
          <w:szCs w:val="20"/>
          <w:lang w:val="kk-KZ"/>
        </w:rPr>
        <w:t>Закон РК от 22 декабря 1999 г. «О национальном архивном фонде и архивах»</w:t>
      </w:r>
      <w:r>
        <w:rPr>
          <w:sz w:val="20"/>
          <w:szCs w:val="20"/>
          <w:lang w:val="kk-KZ"/>
        </w:rPr>
        <w:t>.</w:t>
      </w:r>
    </w:p>
    <w:p w:rsidR="00EA0EF8" w:rsidRPr="00905368" w:rsidRDefault="00EA0EF8" w:rsidP="00EA0EF8">
      <w:pPr>
        <w:pStyle w:val="a5"/>
        <w:widowControl w:val="0"/>
        <w:numPr>
          <w:ilvl w:val="0"/>
          <w:numId w:val="20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EA0EF8" w:rsidRPr="00905368" w:rsidRDefault="00EA0EF8" w:rsidP="00EA0EF8">
      <w:pPr>
        <w:pStyle w:val="a5"/>
        <w:widowControl w:val="0"/>
        <w:numPr>
          <w:ilvl w:val="0"/>
          <w:numId w:val="20"/>
        </w:numPr>
        <w:tabs>
          <w:tab w:val="left" w:pos="426"/>
        </w:tabs>
        <w:jc w:val="both"/>
        <w:rPr>
          <w:sz w:val="20"/>
          <w:szCs w:val="20"/>
          <w:lang w:val="kk-KZ"/>
        </w:rPr>
      </w:pPr>
      <w:r w:rsidRPr="00905368">
        <w:rPr>
          <w:sz w:val="20"/>
          <w:szCs w:val="20"/>
          <w:lang w:val="kk-KZ"/>
        </w:rPr>
        <w:t>Сабденова Г.Е. Мұрағаттану: оқу құралы. – Алматы: Қазақ университеті, 2008. – 113 б.</w:t>
      </w:r>
    </w:p>
    <w:p w:rsidR="00EA0EF8" w:rsidRPr="00905368" w:rsidRDefault="00EA0EF8" w:rsidP="00EA0EF8">
      <w:pPr>
        <w:tabs>
          <w:tab w:val="left" w:pos="1440"/>
        </w:tabs>
        <w:ind w:left="360"/>
        <w:jc w:val="both"/>
        <w:rPr>
          <w:sz w:val="20"/>
          <w:szCs w:val="20"/>
          <w:lang w:val="kk-KZ"/>
        </w:rPr>
      </w:pPr>
    </w:p>
    <w:p w:rsidR="00CF3251" w:rsidRPr="00905368" w:rsidRDefault="00CF3251" w:rsidP="00CF3251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lang w:val="kk-KZ"/>
        </w:rPr>
      </w:pPr>
    </w:p>
    <w:p w:rsidR="00B71FA4" w:rsidRPr="00E963E7" w:rsidRDefault="00E963E7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  <w:r w:rsidRPr="002D330A">
        <w:rPr>
          <w:b/>
          <w:sz w:val="20"/>
          <w:szCs w:val="20"/>
        </w:rPr>
        <w:t>С</w:t>
      </w:r>
      <w:r w:rsidRPr="002D330A">
        <w:rPr>
          <w:b/>
          <w:sz w:val="20"/>
          <w:szCs w:val="20"/>
          <w:lang w:val="kk-KZ"/>
        </w:rPr>
        <w:t>Р</w:t>
      </w:r>
      <w:r w:rsidRPr="002D330A">
        <w:rPr>
          <w:b/>
          <w:sz w:val="20"/>
          <w:szCs w:val="20"/>
        </w:rPr>
        <w:t xml:space="preserve">СП 7. </w:t>
      </w:r>
      <w:r w:rsidRPr="00E963E7">
        <w:rPr>
          <w:b/>
          <w:sz w:val="20"/>
          <w:szCs w:val="20"/>
        </w:rPr>
        <w:t>Консультация по подготовке к экзаменационным вопросам</w:t>
      </w:r>
    </w:p>
    <w:p w:rsidR="00B71FA4" w:rsidRPr="00905368" w:rsidRDefault="00B71FA4" w:rsidP="00B71FA4">
      <w:pPr>
        <w:keepNext/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E963E7" w:rsidRPr="00E963E7" w:rsidRDefault="00E963E7" w:rsidP="00E963E7">
      <w:pPr>
        <w:rPr>
          <w:b/>
          <w:sz w:val="20"/>
          <w:szCs w:val="20"/>
        </w:rPr>
      </w:pPr>
      <w:r w:rsidRPr="00E963E7">
        <w:rPr>
          <w:b/>
          <w:sz w:val="20"/>
          <w:szCs w:val="20"/>
          <w:lang w:val="en-US"/>
        </w:rPr>
        <w:t>Deadline</w:t>
      </w:r>
      <w:r w:rsidRPr="00E963E7">
        <w:rPr>
          <w:b/>
          <w:sz w:val="20"/>
          <w:szCs w:val="20"/>
        </w:rPr>
        <w:t xml:space="preserve">: </w:t>
      </w:r>
      <w:r w:rsidRPr="00E963E7">
        <w:rPr>
          <w:sz w:val="20"/>
          <w:szCs w:val="20"/>
        </w:rPr>
        <w:t>15 неделя</w:t>
      </w:r>
    </w:p>
    <w:p w:rsidR="00E963E7" w:rsidRPr="00E963E7" w:rsidRDefault="00E963E7" w:rsidP="00E963E7">
      <w:pPr>
        <w:rPr>
          <w:sz w:val="20"/>
          <w:szCs w:val="20"/>
        </w:rPr>
      </w:pPr>
      <w:r w:rsidRPr="00E963E7">
        <w:rPr>
          <w:b/>
          <w:sz w:val="20"/>
          <w:szCs w:val="20"/>
        </w:rPr>
        <w:t xml:space="preserve">Форма </w:t>
      </w:r>
      <w:proofErr w:type="gramStart"/>
      <w:r w:rsidRPr="00E963E7">
        <w:rPr>
          <w:b/>
          <w:sz w:val="20"/>
          <w:szCs w:val="20"/>
        </w:rPr>
        <w:t xml:space="preserve">проведения: </w:t>
      </w:r>
      <w:r w:rsidRPr="00E963E7">
        <w:rPr>
          <w:sz w:val="20"/>
          <w:szCs w:val="20"/>
        </w:rPr>
        <w:t xml:space="preserve"> устно</w:t>
      </w:r>
      <w:proofErr w:type="gramEnd"/>
      <w:r w:rsidRPr="00E963E7">
        <w:rPr>
          <w:sz w:val="20"/>
          <w:szCs w:val="20"/>
        </w:rPr>
        <w:t xml:space="preserve"> и письменно</w:t>
      </w:r>
    </w:p>
    <w:p w:rsidR="00E963E7" w:rsidRPr="00E963E7" w:rsidRDefault="00E963E7" w:rsidP="00E963E7">
      <w:pPr>
        <w:rPr>
          <w:sz w:val="20"/>
          <w:szCs w:val="20"/>
        </w:rPr>
      </w:pPr>
    </w:p>
    <w:p w:rsidR="0018168D" w:rsidRPr="00E963E7" w:rsidRDefault="0018168D" w:rsidP="00CE6A0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sectPr w:rsidR="0018168D" w:rsidRPr="00E963E7" w:rsidSect="001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BDD"/>
    <w:multiLevelType w:val="hybridMultilevel"/>
    <w:tmpl w:val="416E72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B16FE0"/>
    <w:multiLevelType w:val="hybridMultilevel"/>
    <w:tmpl w:val="CFC667FE"/>
    <w:lvl w:ilvl="0" w:tplc="EB9C52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7AB9"/>
    <w:multiLevelType w:val="hybridMultilevel"/>
    <w:tmpl w:val="C11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61AE5"/>
    <w:multiLevelType w:val="hybridMultilevel"/>
    <w:tmpl w:val="2F1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4C"/>
    <w:multiLevelType w:val="hybridMultilevel"/>
    <w:tmpl w:val="BFF8FF8C"/>
    <w:lvl w:ilvl="0" w:tplc="41281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3AE2B16"/>
    <w:multiLevelType w:val="hybridMultilevel"/>
    <w:tmpl w:val="B7A262C8"/>
    <w:lvl w:ilvl="0" w:tplc="1DC44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38CE"/>
    <w:multiLevelType w:val="hybridMultilevel"/>
    <w:tmpl w:val="DB16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BDD"/>
    <w:multiLevelType w:val="hybridMultilevel"/>
    <w:tmpl w:val="1A06C384"/>
    <w:lvl w:ilvl="0" w:tplc="1568B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4A7C"/>
    <w:multiLevelType w:val="hybridMultilevel"/>
    <w:tmpl w:val="16A4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1A0D"/>
    <w:multiLevelType w:val="hybridMultilevel"/>
    <w:tmpl w:val="E0BACEB2"/>
    <w:lvl w:ilvl="0" w:tplc="41281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B63A1"/>
    <w:multiLevelType w:val="hybridMultilevel"/>
    <w:tmpl w:val="C8E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16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9"/>
  </w:num>
  <w:num w:numId="17">
    <w:abstractNumId w:val="22"/>
  </w:num>
  <w:num w:numId="18">
    <w:abstractNumId w:val="8"/>
  </w:num>
  <w:num w:numId="19">
    <w:abstractNumId w:val="6"/>
  </w:num>
  <w:num w:numId="20">
    <w:abstractNumId w:val="18"/>
  </w:num>
  <w:num w:numId="21">
    <w:abstractNumId w:val="2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0E"/>
    <w:rsid w:val="0004052F"/>
    <w:rsid w:val="00065F71"/>
    <w:rsid w:val="0007400F"/>
    <w:rsid w:val="000B26D8"/>
    <w:rsid w:val="0018168D"/>
    <w:rsid w:val="00190C93"/>
    <w:rsid w:val="00190FDC"/>
    <w:rsid w:val="00197019"/>
    <w:rsid w:val="001A33A3"/>
    <w:rsid w:val="001A48C9"/>
    <w:rsid w:val="001B31EC"/>
    <w:rsid w:val="001D3671"/>
    <w:rsid w:val="00292147"/>
    <w:rsid w:val="002C55A5"/>
    <w:rsid w:val="002D330A"/>
    <w:rsid w:val="002D7D50"/>
    <w:rsid w:val="002E4906"/>
    <w:rsid w:val="002E7EDA"/>
    <w:rsid w:val="003053D2"/>
    <w:rsid w:val="003230C9"/>
    <w:rsid w:val="00360F6F"/>
    <w:rsid w:val="00364258"/>
    <w:rsid w:val="003A40F8"/>
    <w:rsid w:val="003E18AB"/>
    <w:rsid w:val="00401EFF"/>
    <w:rsid w:val="004107C0"/>
    <w:rsid w:val="004321DB"/>
    <w:rsid w:val="00450EE1"/>
    <w:rsid w:val="00464C18"/>
    <w:rsid w:val="00466022"/>
    <w:rsid w:val="004713EF"/>
    <w:rsid w:val="004E6F6F"/>
    <w:rsid w:val="004F225B"/>
    <w:rsid w:val="00573933"/>
    <w:rsid w:val="005812DE"/>
    <w:rsid w:val="00597EBB"/>
    <w:rsid w:val="005E2886"/>
    <w:rsid w:val="0064676F"/>
    <w:rsid w:val="00662407"/>
    <w:rsid w:val="00677FA0"/>
    <w:rsid w:val="006B4C35"/>
    <w:rsid w:val="00706F25"/>
    <w:rsid w:val="007620D4"/>
    <w:rsid w:val="00780C99"/>
    <w:rsid w:val="007B621D"/>
    <w:rsid w:val="007F354C"/>
    <w:rsid w:val="007F7F84"/>
    <w:rsid w:val="00842D79"/>
    <w:rsid w:val="008509E1"/>
    <w:rsid w:val="008518AC"/>
    <w:rsid w:val="00871CB8"/>
    <w:rsid w:val="008A55F4"/>
    <w:rsid w:val="00905368"/>
    <w:rsid w:val="00924593"/>
    <w:rsid w:val="00964F0E"/>
    <w:rsid w:val="00975353"/>
    <w:rsid w:val="009A11AF"/>
    <w:rsid w:val="009B42D5"/>
    <w:rsid w:val="00A059BA"/>
    <w:rsid w:val="00A3131C"/>
    <w:rsid w:val="00A46DEF"/>
    <w:rsid w:val="00A762C9"/>
    <w:rsid w:val="00AC7DA1"/>
    <w:rsid w:val="00AD51A2"/>
    <w:rsid w:val="00AD5999"/>
    <w:rsid w:val="00B71123"/>
    <w:rsid w:val="00B71FA4"/>
    <w:rsid w:val="00B80DAA"/>
    <w:rsid w:val="00B82ADC"/>
    <w:rsid w:val="00BE484C"/>
    <w:rsid w:val="00C47B76"/>
    <w:rsid w:val="00C71C37"/>
    <w:rsid w:val="00C83B90"/>
    <w:rsid w:val="00CA4F54"/>
    <w:rsid w:val="00CE485D"/>
    <w:rsid w:val="00CE6A04"/>
    <w:rsid w:val="00CF3251"/>
    <w:rsid w:val="00D23964"/>
    <w:rsid w:val="00D94869"/>
    <w:rsid w:val="00DC477C"/>
    <w:rsid w:val="00DC5332"/>
    <w:rsid w:val="00E118A7"/>
    <w:rsid w:val="00E53EF5"/>
    <w:rsid w:val="00E55576"/>
    <w:rsid w:val="00E57D68"/>
    <w:rsid w:val="00E86DCA"/>
    <w:rsid w:val="00E963E7"/>
    <w:rsid w:val="00EA0EF8"/>
    <w:rsid w:val="00EC428F"/>
    <w:rsid w:val="00EE07F9"/>
    <w:rsid w:val="00EE2476"/>
    <w:rsid w:val="00F0492B"/>
    <w:rsid w:val="00F376B6"/>
    <w:rsid w:val="00F82594"/>
    <w:rsid w:val="00F91BFF"/>
    <w:rsid w:val="00FD4ED2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40E5"/>
  <w15:docId w15:val="{FF0117E1-EB47-4600-BEAA-B5F1D61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4E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D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D4ED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D4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FD4E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CE6A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71FA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71FA4"/>
    <w:rPr>
      <w:color w:val="0000FF"/>
      <w:u w:val="single"/>
    </w:rPr>
  </w:style>
  <w:style w:type="character" w:customStyle="1" w:styleId="extended-textshort">
    <w:name w:val="extended-text__short"/>
    <w:basedOn w:val="a0"/>
    <w:rsid w:val="00B71FA4"/>
  </w:style>
  <w:style w:type="character" w:customStyle="1" w:styleId="st">
    <w:name w:val="st"/>
    <w:basedOn w:val="a0"/>
    <w:rsid w:val="00B71FA4"/>
  </w:style>
  <w:style w:type="character" w:styleId="a8">
    <w:name w:val="Emphasis"/>
    <w:uiPriority w:val="20"/>
    <w:qFormat/>
    <w:rsid w:val="00CA4F54"/>
    <w:rPr>
      <w:i/>
      <w:iCs/>
    </w:rPr>
  </w:style>
  <w:style w:type="character" w:customStyle="1" w:styleId="hl">
    <w:name w:val="hl"/>
    <w:basedOn w:val="a0"/>
    <w:rsid w:val="00C7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Боранбай Ислам Аманжолұлы</cp:lastModifiedBy>
  <cp:revision>77</cp:revision>
  <dcterms:created xsi:type="dcterms:W3CDTF">2014-10-03T06:15:00Z</dcterms:created>
  <dcterms:modified xsi:type="dcterms:W3CDTF">2022-09-09T04:22:00Z</dcterms:modified>
</cp:coreProperties>
</file>